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B72" w:rsidRPr="002D5AD8" w:rsidRDefault="002D5AD8">
      <w:pPr>
        <w:spacing w:after="0"/>
        <w:jc w:val="center"/>
        <w:rPr>
          <w:sz w:val="32"/>
          <w:szCs w:val="32"/>
          <w:u w:val="single"/>
        </w:rPr>
      </w:pPr>
      <w:r w:rsidRPr="002D5AD8">
        <w:rPr>
          <w:sz w:val="32"/>
          <w:szCs w:val="32"/>
          <w:u w:val="single"/>
        </w:rPr>
        <w:t>Dolton Public Library District</w:t>
      </w:r>
    </w:p>
    <w:p w:rsidR="00290B72" w:rsidRPr="002D5AD8" w:rsidRDefault="002D5AD8">
      <w:pPr>
        <w:spacing w:after="0"/>
        <w:jc w:val="center"/>
        <w:rPr>
          <w:sz w:val="32"/>
          <w:szCs w:val="32"/>
          <w:u w:val="single"/>
        </w:rPr>
      </w:pPr>
      <w:r w:rsidRPr="002D5AD8">
        <w:rPr>
          <w:sz w:val="32"/>
          <w:szCs w:val="32"/>
          <w:u w:val="single"/>
        </w:rPr>
        <w:t>Board of Library Trustees</w:t>
      </w:r>
    </w:p>
    <w:p w:rsidR="00290B72" w:rsidRPr="002D5AD8" w:rsidRDefault="002D5AD8">
      <w:pPr>
        <w:spacing w:after="0"/>
        <w:jc w:val="center"/>
        <w:rPr>
          <w:sz w:val="32"/>
          <w:szCs w:val="32"/>
          <w:u w:val="single"/>
        </w:rPr>
      </w:pPr>
      <w:r w:rsidRPr="002D5AD8">
        <w:rPr>
          <w:sz w:val="32"/>
          <w:szCs w:val="32"/>
          <w:u w:val="single"/>
        </w:rPr>
        <w:t>Regular Board Meeting</w:t>
      </w:r>
    </w:p>
    <w:p w:rsidR="00290B72" w:rsidRPr="002D5AD8" w:rsidRDefault="002D5AD8">
      <w:pPr>
        <w:spacing w:after="0"/>
        <w:jc w:val="center"/>
        <w:rPr>
          <w:sz w:val="32"/>
          <w:szCs w:val="32"/>
          <w:u w:val="single"/>
        </w:rPr>
      </w:pPr>
      <w:r w:rsidRPr="002D5AD8">
        <w:rPr>
          <w:sz w:val="32"/>
          <w:szCs w:val="32"/>
          <w:u w:val="single"/>
        </w:rPr>
        <w:t>Monday, February 23, 2026 / 6:00 p.m.</w:t>
      </w:r>
    </w:p>
    <w:p w:rsidR="00290B72" w:rsidRPr="002D5AD8" w:rsidRDefault="002D5AD8">
      <w:pPr>
        <w:spacing w:after="0"/>
        <w:jc w:val="center"/>
        <w:rPr>
          <w:sz w:val="32"/>
          <w:szCs w:val="32"/>
          <w:u w:val="single"/>
        </w:rPr>
      </w:pPr>
      <w:r w:rsidRPr="002D5AD8">
        <w:rPr>
          <w:sz w:val="32"/>
          <w:szCs w:val="32"/>
          <w:u w:val="single"/>
        </w:rPr>
        <w:t>Agenda</w:t>
      </w:r>
    </w:p>
    <w:p w:rsidR="00290B72" w:rsidRDefault="002D5AD8">
      <w:pPr>
        <w:spacing w:after="0"/>
        <w:jc w:val="both"/>
        <w:rPr>
          <w:sz w:val="24"/>
          <w:szCs w:val="24"/>
          <w:u w:val="single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-1243011</wp:posOffset>
                </wp:positionH>
                <wp:positionV relativeFrom="paragraph">
                  <wp:posOffset>315278</wp:posOffset>
                </wp:positionV>
                <wp:extent cx="8124825" cy="47625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1297875" y="3770475"/>
                          <a:ext cx="8096250" cy="190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-1243011</wp:posOffset>
                </wp:positionH>
                <wp:positionV relativeFrom="paragraph">
                  <wp:posOffset>315278</wp:posOffset>
                </wp:positionV>
                <wp:extent cx="8124825" cy="47625"/>
                <wp:effectExtent b="0" l="0" r="0" t="0"/>
                <wp:wrapNone/>
                <wp:docPr id="2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24825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Default="00290B72">
      <w:pPr>
        <w:spacing w:after="0"/>
        <w:jc w:val="both"/>
        <w:rPr>
          <w:sz w:val="24"/>
          <w:szCs w:val="24"/>
          <w:u w:val="single"/>
        </w:rPr>
      </w:pP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Call to Order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Roll Call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Introduction of Visitors and Public Comments [Visitors should keep their comments to two (2) minutes.]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Approval of Meeting Minutes</w:t>
      </w:r>
    </w:p>
    <w:p w:rsidR="002D5AD8" w:rsidRPr="00F1181B" w:rsidRDefault="002D5AD8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A. Approval of Special Board Meeting Minutes</w:t>
      </w:r>
      <w:bookmarkStart w:id="0" w:name="_GoBack"/>
      <w:bookmarkEnd w:id="0"/>
      <w:r w:rsidRPr="00F1181B">
        <w:rPr>
          <w:color w:val="000000"/>
          <w:sz w:val="28"/>
          <w:szCs w:val="28"/>
        </w:rPr>
        <w:t xml:space="preserve"> dated January 29, 2026 (Action Item)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Communications, Petitions, Resolutions, and Ordinances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Director’s Report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Approval of Bills and Payroll</w:t>
      </w:r>
    </w:p>
    <w:p w:rsidR="002D5AD8" w:rsidRPr="00F1181B" w:rsidRDefault="002D5AD8" w:rsidP="002D5AD8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A. Approval of Bills and Payroll for January 2026 (Action Item)</w:t>
      </w:r>
    </w:p>
    <w:p w:rsidR="0014295B" w:rsidRPr="00F1181B" w:rsidRDefault="002D5AD8" w:rsidP="009132D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sz w:val="28"/>
          <w:szCs w:val="28"/>
        </w:rPr>
      </w:pPr>
      <w:r w:rsidRPr="00F1181B">
        <w:rPr>
          <w:color w:val="000000"/>
          <w:sz w:val="28"/>
          <w:szCs w:val="28"/>
        </w:rPr>
        <w:t xml:space="preserve">New Business </w:t>
      </w:r>
      <w:bookmarkStart w:id="1" w:name="_heading=h.d93bslx39koc" w:colFirst="0" w:colLast="0"/>
      <w:bookmarkEnd w:id="1"/>
    </w:p>
    <w:p w:rsidR="00290B72" w:rsidRPr="00F1181B" w:rsidRDefault="0014295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  <w:r w:rsidRPr="00F1181B">
        <w:rPr>
          <w:color w:val="000000"/>
          <w:sz w:val="28"/>
          <w:szCs w:val="28"/>
        </w:rPr>
        <w:t>A. Discussion of proposals for the replacement/repair of the library marquee. (Action Item)</w:t>
      </w:r>
      <w:r w:rsidR="002D5AD8" w:rsidRPr="00F1181B">
        <w:rPr>
          <w:sz w:val="28"/>
          <w:szCs w:val="28"/>
        </w:rPr>
        <w:t xml:space="preserve">  </w:t>
      </w:r>
    </w:p>
    <w:p w:rsidR="00F1181B" w:rsidRPr="00F1181B" w:rsidRDefault="00F1181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  <w:r w:rsidRPr="00F1181B">
        <w:rPr>
          <w:sz w:val="28"/>
          <w:szCs w:val="28"/>
        </w:rPr>
        <w:t xml:space="preserve">      a. ALL-RIGHT Signs</w:t>
      </w:r>
    </w:p>
    <w:p w:rsidR="00F1181B" w:rsidRPr="00F1181B" w:rsidRDefault="00F1181B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  <w:r w:rsidRPr="00F1181B">
        <w:rPr>
          <w:sz w:val="28"/>
          <w:szCs w:val="28"/>
        </w:rPr>
        <w:t xml:space="preserve">      b. ROEDA Signs</w:t>
      </w:r>
    </w:p>
    <w:p w:rsidR="00F1181B" w:rsidRPr="00F1181B" w:rsidRDefault="00D031C7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  <w:r w:rsidRPr="00F1181B">
        <w:rPr>
          <w:sz w:val="28"/>
          <w:szCs w:val="28"/>
        </w:rPr>
        <w:t xml:space="preserve">B. Discussion on the choice of retaining </w:t>
      </w:r>
      <w:r w:rsidR="00F1181B" w:rsidRPr="00F1181B">
        <w:rPr>
          <w:sz w:val="28"/>
          <w:szCs w:val="28"/>
        </w:rPr>
        <w:t xml:space="preserve">Griggs Mitchell &amp; Alma of IL, LLC </w:t>
      </w:r>
      <w:r w:rsidRPr="00F1181B">
        <w:rPr>
          <w:sz w:val="28"/>
          <w:szCs w:val="28"/>
        </w:rPr>
        <w:t xml:space="preserve">for the second-floor extension. </w:t>
      </w:r>
    </w:p>
    <w:p w:rsidR="00D031C7" w:rsidRPr="00F1181B" w:rsidRDefault="00D031C7" w:rsidP="0014295B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sz w:val="28"/>
          <w:szCs w:val="28"/>
        </w:rPr>
      </w:pPr>
      <w:r w:rsidRPr="00F1181B">
        <w:rPr>
          <w:sz w:val="28"/>
          <w:szCs w:val="28"/>
        </w:rPr>
        <w:t>Giving Maintenance Supervisor, James Range, and Vice-President Stewart consent to make the initial appointment. (Action Item)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Old Business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Executive Session – 5ILCS 120/2 ( c ) ( 1-21 )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>President's Message</w:t>
      </w:r>
    </w:p>
    <w:p w:rsidR="00290B72" w:rsidRPr="00F1181B" w:rsidRDefault="002D5A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 w:rsidRPr="00F1181B">
        <w:rPr>
          <w:color w:val="000000"/>
          <w:sz w:val="28"/>
          <w:szCs w:val="28"/>
        </w:rPr>
        <w:t xml:space="preserve">Adjournment </w:t>
      </w:r>
    </w:p>
    <w:sectPr w:rsidR="00290B72" w:rsidRPr="00F1181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D76EC2-A965-4EC3-ADA5-188CE2FC01D3}"/>
    <w:embedBold r:id="rId2" w:fontKey="{43C36D5C-6CD3-4EF0-8D62-7C2EBC10C2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5F6BB21-9260-40B4-8451-E56BE4AB13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70FDD2C-97C3-417A-8024-84D8DB31D93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3ED9509-81D0-470A-9F8A-F6B626D0A49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73C0F"/>
    <w:multiLevelType w:val="multilevel"/>
    <w:tmpl w:val="91866DB2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994814"/>
    <w:multiLevelType w:val="multilevel"/>
    <w:tmpl w:val="BE28A4C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5621EB"/>
    <w:multiLevelType w:val="multilevel"/>
    <w:tmpl w:val="E4C04F48"/>
    <w:lvl w:ilvl="0">
      <w:start w:val="1"/>
      <w:numFmt w:val="upperLetter"/>
      <w:lvlText w:val="%1."/>
      <w:lvlJc w:val="left"/>
      <w:pPr>
        <w:ind w:left="1515" w:hanging="360"/>
      </w:pPr>
    </w:lvl>
    <w:lvl w:ilvl="1">
      <w:start w:val="1"/>
      <w:numFmt w:val="lowerLetter"/>
      <w:lvlText w:val="%2."/>
      <w:lvlJc w:val="left"/>
      <w:pPr>
        <w:ind w:left="2235" w:hanging="360"/>
      </w:pPr>
    </w:lvl>
    <w:lvl w:ilvl="2">
      <w:start w:val="1"/>
      <w:numFmt w:val="lowerRoman"/>
      <w:lvlText w:val="%3."/>
      <w:lvlJc w:val="right"/>
      <w:pPr>
        <w:ind w:left="2955" w:hanging="180"/>
      </w:pPr>
    </w:lvl>
    <w:lvl w:ilvl="3">
      <w:start w:val="1"/>
      <w:numFmt w:val="decimal"/>
      <w:lvlText w:val="%4."/>
      <w:lvlJc w:val="left"/>
      <w:pPr>
        <w:ind w:left="3675" w:hanging="360"/>
      </w:pPr>
    </w:lvl>
    <w:lvl w:ilvl="4">
      <w:start w:val="1"/>
      <w:numFmt w:val="lowerLetter"/>
      <w:lvlText w:val="%5."/>
      <w:lvlJc w:val="left"/>
      <w:pPr>
        <w:ind w:left="4395" w:hanging="360"/>
      </w:pPr>
    </w:lvl>
    <w:lvl w:ilvl="5">
      <w:start w:val="1"/>
      <w:numFmt w:val="lowerRoman"/>
      <w:lvlText w:val="%6."/>
      <w:lvlJc w:val="right"/>
      <w:pPr>
        <w:ind w:left="5115" w:hanging="180"/>
      </w:pPr>
    </w:lvl>
    <w:lvl w:ilvl="6">
      <w:start w:val="1"/>
      <w:numFmt w:val="decimal"/>
      <w:lvlText w:val="%7."/>
      <w:lvlJc w:val="left"/>
      <w:pPr>
        <w:ind w:left="5835" w:hanging="360"/>
      </w:pPr>
    </w:lvl>
    <w:lvl w:ilvl="7">
      <w:start w:val="1"/>
      <w:numFmt w:val="lowerLetter"/>
      <w:lvlText w:val="%8."/>
      <w:lvlJc w:val="left"/>
      <w:pPr>
        <w:ind w:left="6555" w:hanging="360"/>
      </w:pPr>
    </w:lvl>
    <w:lvl w:ilvl="8">
      <w:start w:val="1"/>
      <w:numFmt w:val="lowerRoman"/>
      <w:lvlText w:val="%9."/>
      <w:lvlJc w:val="right"/>
      <w:pPr>
        <w:ind w:left="727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B72"/>
    <w:rsid w:val="0014295B"/>
    <w:rsid w:val="00290B72"/>
    <w:rsid w:val="002C7124"/>
    <w:rsid w:val="002D5AD8"/>
    <w:rsid w:val="00D031C7"/>
    <w:rsid w:val="00F11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936355"/>
  <w15:docId w15:val="{6301C72E-8F03-4E6B-A69B-F82357193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B673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FFC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p3R4EeLYfgtdUPxo60cWnJyadA==">CgMxLjAyDmguZDkzYnNseDM5a29jOAByITE1SjBtRmtLSFBpRllybUhseXNDVVRqZndxc0tHa0x0aA==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Lillie Byrd</dc:creator>
  <cp:lastModifiedBy>Lillie Byrd</cp:lastModifiedBy>
  <cp:revision>6</cp:revision>
  <cp:lastPrinted>2026-02-14T17:14:00Z</cp:lastPrinted>
  <dcterms:created xsi:type="dcterms:W3CDTF">2026-02-10T18:26:00Z</dcterms:created>
  <dcterms:modified xsi:type="dcterms:W3CDTF">2026-02-14T17:18:00Z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596a7a5a-94ea-4d57-ac7a-308210f13a50</vt:lpwstr>
  </property>
</Properties>
</file>