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37C3" w14:textId="77777777" w:rsidR="00FF2F2C" w:rsidRPr="004803BC" w:rsidRDefault="00E6124C" w:rsidP="00C45FE3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Dolton Public Library District</w:t>
      </w:r>
    </w:p>
    <w:p w14:paraId="364DF2C8" w14:textId="77777777" w:rsidR="00C45FE3" w:rsidRPr="004803BC" w:rsidRDefault="00E6124C" w:rsidP="00C45FE3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Board of Library Trustees</w:t>
      </w:r>
    </w:p>
    <w:p w14:paraId="6767AC4F" w14:textId="77777777" w:rsidR="00E6124C" w:rsidRPr="004803BC" w:rsidRDefault="00E6124C" w:rsidP="00C45FE3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Board Meeting</w:t>
      </w:r>
    </w:p>
    <w:p w14:paraId="0F4A41BF" w14:textId="77777777" w:rsidR="00E6124C" w:rsidRPr="004803BC" w:rsidRDefault="00E6124C" w:rsidP="00C45FE3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Monday, August 2</w:t>
      </w:r>
      <w:r w:rsidR="005C0BF4" w:rsidRPr="004803BC">
        <w:rPr>
          <w:sz w:val="28"/>
          <w:szCs w:val="28"/>
        </w:rPr>
        <w:t>8</w:t>
      </w:r>
      <w:r w:rsidRPr="004803BC">
        <w:rPr>
          <w:sz w:val="28"/>
          <w:szCs w:val="28"/>
        </w:rPr>
        <w:t>, 202</w:t>
      </w:r>
      <w:r w:rsidR="005C0BF4" w:rsidRPr="004803BC">
        <w:rPr>
          <w:sz w:val="28"/>
          <w:szCs w:val="28"/>
        </w:rPr>
        <w:t>3</w:t>
      </w:r>
      <w:r w:rsidRPr="004803BC">
        <w:rPr>
          <w:sz w:val="28"/>
          <w:szCs w:val="28"/>
        </w:rPr>
        <w:t>/ 7:00</w:t>
      </w:r>
      <w:r w:rsidR="002E73A4" w:rsidRPr="004803BC">
        <w:rPr>
          <w:sz w:val="28"/>
          <w:szCs w:val="28"/>
        </w:rPr>
        <w:t xml:space="preserve"> </w:t>
      </w:r>
      <w:r w:rsidRPr="004803BC">
        <w:rPr>
          <w:sz w:val="28"/>
          <w:szCs w:val="28"/>
        </w:rPr>
        <w:t>p</w:t>
      </w:r>
      <w:r w:rsidR="002E73A4" w:rsidRPr="004803BC">
        <w:rPr>
          <w:sz w:val="28"/>
          <w:szCs w:val="28"/>
        </w:rPr>
        <w:t>.</w:t>
      </w:r>
      <w:r w:rsidRPr="004803BC">
        <w:rPr>
          <w:sz w:val="28"/>
          <w:szCs w:val="28"/>
        </w:rPr>
        <w:t>m</w:t>
      </w:r>
      <w:r w:rsidR="00C45FE3" w:rsidRPr="004803BC">
        <w:rPr>
          <w:sz w:val="28"/>
          <w:szCs w:val="28"/>
        </w:rPr>
        <w:t>. (CST)</w:t>
      </w:r>
    </w:p>
    <w:p w14:paraId="2EC8F735" w14:textId="77777777" w:rsidR="00C45FE3" w:rsidRPr="004803BC" w:rsidRDefault="00C45FE3" w:rsidP="00C45FE3">
      <w:pPr>
        <w:spacing w:after="0"/>
        <w:jc w:val="center"/>
        <w:rPr>
          <w:sz w:val="28"/>
          <w:szCs w:val="28"/>
        </w:rPr>
      </w:pPr>
      <w:proofErr w:type="spellStart"/>
      <w:r w:rsidRPr="004803BC">
        <w:rPr>
          <w:sz w:val="28"/>
          <w:szCs w:val="28"/>
        </w:rPr>
        <w:t>Josway</w:t>
      </w:r>
      <w:proofErr w:type="spellEnd"/>
      <w:r w:rsidRPr="004803BC">
        <w:rPr>
          <w:sz w:val="28"/>
          <w:szCs w:val="28"/>
        </w:rPr>
        <w:t xml:space="preserve"> Auditorium</w:t>
      </w:r>
    </w:p>
    <w:p w14:paraId="6EC07648" w14:textId="77777777" w:rsidR="00E6124C" w:rsidRPr="004803BC" w:rsidRDefault="00E6124C" w:rsidP="00C45FE3">
      <w:pPr>
        <w:pBdr>
          <w:bottom w:val="single" w:sz="12" w:space="1" w:color="auto"/>
        </w:pBdr>
        <w:spacing w:after="0"/>
        <w:jc w:val="center"/>
        <w:rPr>
          <w:sz w:val="28"/>
          <w:szCs w:val="28"/>
          <w:u w:val="single"/>
        </w:rPr>
      </w:pPr>
      <w:r w:rsidRPr="004803BC">
        <w:rPr>
          <w:sz w:val="28"/>
          <w:szCs w:val="28"/>
          <w:u w:val="single"/>
        </w:rPr>
        <w:t>Agenda</w:t>
      </w:r>
    </w:p>
    <w:p w14:paraId="52DA625C" w14:textId="77777777" w:rsidR="004803BC" w:rsidRPr="004803BC" w:rsidRDefault="004803BC" w:rsidP="00C45FE3">
      <w:pPr>
        <w:pBdr>
          <w:bottom w:val="single" w:sz="12" w:space="1" w:color="auto"/>
        </w:pBdr>
        <w:spacing w:after="0"/>
        <w:jc w:val="center"/>
        <w:rPr>
          <w:sz w:val="24"/>
          <w:szCs w:val="24"/>
          <w:u w:val="single"/>
        </w:rPr>
      </w:pPr>
    </w:p>
    <w:p w14:paraId="6ABE0E0F" w14:textId="77777777" w:rsidR="004803BC" w:rsidRDefault="004803BC" w:rsidP="004803BC">
      <w:pPr>
        <w:jc w:val="center"/>
        <w:rPr>
          <w:sz w:val="24"/>
          <w:szCs w:val="24"/>
        </w:rPr>
      </w:pPr>
    </w:p>
    <w:p w14:paraId="0DDC46DE" w14:textId="34BDA70B" w:rsidR="00E6124C" w:rsidRPr="004803BC" w:rsidRDefault="00C45FE3" w:rsidP="004803BC">
      <w:pPr>
        <w:jc w:val="center"/>
        <w:rPr>
          <w:sz w:val="24"/>
          <w:szCs w:val="24"/>
        </w:rPr>
      </w:pPr>
      <w:r w:rsidRPr="004803BC">
        <w:rPr>
          <w:sz w:val="24"/>
          <w:szCs w:val="24"/>
        </w:rPr>
        <w:t>Hearing on Ordinance 2023-</w:t>
      </w:r>
      <w:r w:rsidR="004803BC" w:rsidRPr="004803BC">
        <w:rPr>
          <w:sz w:val="24"/>
          <w:szCs w:val="24"/>
        </w:rPr>
        <w:t>____</w:t>
      </w:r>
    </w:p>
    <w:p w14:paraId="56975F28" w14:textId="77777777" w:rsidR="00E6124C" w:rsidRPr="004803BC" w:rsidRDefault="00C45FE3" w:rsidP="00E6124C">
      <w:pPr>
        <w:jc w:val="center"/>
        <w:rPr>
          <w:sz w:val="24"/>
          <w:szCs w:val="24"/>
        </w:rPr>
      </w:pPr>
      <w:r w:rsidRPr="004803BC">
        <w:rPr>
          <w:sz w:val="24"/>
          <w:szCs w:val="24"/>
        </w:rPr>
        <w:t>August 28, 2023</w:t>
      </w:r>
    </w:p>
    <w:p w14:paraId="082A5754" w14:textId="77777777" w:rsidR="00E6124C" w:rsidRPr="004803BC" w:rsidRDefault="00E6124C" w:rsidP="00E6124C">
      <w:pPr>
        <w:rPr>
          <w:sz w:val="24"/>
          <w:szCs w:val="24"/>
          <w:u w:val="single"/>
        </w:rPr>
      </w:pPr>
      <w:r w:rsidRPr="004803BC">
        <w:rPr>
          <w:sz w:val="24"/>
          <w:szCs w:val="24"/>
          <w:u w:val="single"/>
        </w:rPr>
        <w:t>Public Hearing</w:t>
      </w:r>
    </w:p>
    <w:p w14:paraId="4892175E" w14:textId="6DCFF859" w:rsidR="00E6124C" w:rsidRPr="004803BC" w:rsidRDefault="00E6124C" w:rsidP="004803BC">
      <w:pPr>
        <w:jc w:val="both"/>
        <w:rPr>
          <w:sz w:val="24"/>
          <w:szCs w:val="24"/>
        </w:rPr>
      </w:pPr>
      <w:r w:rsidRPr="004803BC">
        <w:rPr>
          <w:sz w:val="24"/>
          <w:szCs w:val="24"/>
        </w:rPr>
        <w:t xml:space="preserve">As published in a notice in the </w:t>
      </w:r>
      <w:r w:rsidR="00DC058A" w:rsidRPr="004803BC">
        <w:rPr>
          <w:sz w:val="24"/>
          <w:szCs w:val="24"/>
        </w:rPr>
        <w:t>June 22</w:t>
      </w:r>
      <w:r w:rsidR="002E73A4" w:rsidRPr="004803BC">
        <w:rPr>
          <w:sz w:val="24"/>
          <w:szCs w:val="24"/>
        </w:rPr>
        <w:t>, 2023</w:t>
      </w:r>
      <w:r w:rsidRPr="004803BC">
        <w:rPr>
          <w:sz w:val="24"/>
          <w:szCs w:val="24"/>
        </w:rPr>
        <w:t xml:space="preserve"> issues of the Daily </w:t>
      </w:r>
      <w:r w:rsidR="003A7C27" w:rsidRPr="004803BC">
        <w:rPr>
          <w:sz w:val="24"/>
          <w:szCs w:val="24"/>
        </w:rPr>
        <w:t>South Town</w:t>
      </w:r>
      <w:r w:rsidRPr="004803BC">
        <w:rPr>
          <w:sz w:val="24"/>
          <w:szCs w:val="24"/>
        </w:rPr>
        <w:t>, Chicago Tribune</w:t>
      </w:r>
      <w:r w:rsidR="008C6FD5">
        <w:rPr>
          <w:sz w:val="24"/>
          <w:szCs w:val="24"/>
        </w:rPr>
        <w:t>,</w:t>
      </w:r>
      <w:r w:rsidRPr="004803BC">
        <w:rPr>
          <w:sz w:val="24"/>
          <w:szCs w:val="24"/>
        </w:rPr>
        <w:t xml:space="preserve"> and on the Library’s website, a public hearing on the Library’s Annual Budget and Appropriation Ordinance will be held </w:t>
      </w:r>
      <w:r w:rsidR="004803BC" w:rsidRPr="004803BC">
        <w:rPr>
          <w:sz w:val="24"/>
          <w:szCs w:val="24"/>
        </w:rPr>
        <w:t>on August 28, 2023</w:t>
      </w:r>
      <w:r w:rsidR="008C6FD5">
        <w:rPr>
          <w:sz w:val="24"/>
          <w:szCs w:val="24"/>
        </w:rPr>
        <w:t>,</w:t>
      </w:r>
      <w:r w:rsidR="004803BC" w:rsidRPr="004803BC">
        <w:rPr>
          <w:sz w:val="24"/>
          <w:szCs w:val="24"/>
        </w:rPr>
        <w:t xml:space="preserve"> </w:t>
      </w:r>
      <w:r w:rsidRPr="004803BC">
        <w:rPr>
          <w:sz w:val="24"/>
          <w:szCs w:val="24"/>
        </w:rPr>
        <w:t>at 7:00</w:t>
      </w:r>
      <w:r w:rsidR="002E73A4" w:rsidRPr="004803BC">
        <w:rPr>
          <w:sz w:val="24"/>
          <w:szCs w:val="24"/>
        </w:rPr>
        <w:t xml:space="preserve"> </w:t>
      </w:r>
      <w:r w:rsidRPr="004803BC">
        <w:rPr>
          <w:sz w:val="24"/>
          <w:szCs w:val="24"/>
        </w:rPr>
        <w:t>p</w:t>
      </w:r>
      <w:r w:rsidR="002E73A4" w:rsidRPr="004803BC">
        <w:rPr>
          <w:sz w:val="24"/>
          <w:szCs w:val="24"/>
        </w:rPr>
        <w:t>.</w:t>
      </w:r>
      <w:r w:rsidRPr="004803BC">
        <w:rPr>
          <w:sz w:val="24"/>
          <w:szCs w:val="24"/>
        </w:rPr>
        <w:t>m</w:t>
      </w:r>
      <w:r w:rsidR="002E73A4" w:rsidRPr="004803BC">
        <w:rPr>
          <w:sz w:val="24"/>
          <w:szCs w:val="24"/>
        </w:rPr>
        <w:t>.</w:t>
      </w:r>
      <w:r w:rsidR="002065E0" w:rsidRPr="004803BC">
        <w:rPr>
          <w:sz w:val="24"/>
          <w:szCs w:val="24"/>
        </w:rPr>
        <w:t xml:space="preserve"> at the Dolton Public Library.</w:t>
      </w:r>
    </w:p>
    <w:p w14:paraId="33812438" w14:textId="3EF63010" w:rsidR="004803BC" w:rsidRPr="004803BC" w:rsidRDefault="00E6124C" w:rsidP="004803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Opening of the Hearing</w:t>
      </w:r>
    </w:p>
    <w:p w14:paraId="78880CFD" w14:textId="77777777" w:rsidR="004803BC" w:rsidRDefault="004803BC" w:rsidP="004803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03BC">
        <w:rPr>
          <w:sz w:val="24"/>
          <w:szCs w:val="24"/>
        </w:rPr>
        <w:t xml:space="preserve">Discussion related to Ordinance 2023-____  </w:t>
      </w:r>
    </w:p>
    <w:p w14:paraId="295DDDFE" w14:textId="7B4B6822" w:rsidR="004803BC" w:rsidRPr="004803BC" w:rsidRDefault="004803BC" w:rsidP="004803BC">
      <w:pPr>
        <w:spacing w:line="240" w:lineRule="auto"/>
        <w:ind w:left="1440"/>
        <w:jc w:val="both"/>
        <w:rPr>
          <w:sz w:val="24"/>
          <w:szCs w:val="24"/>
        </w:rPr>
      </w:pPr>
      <w:r w:rsidRPr="004803BC">
        <w:rPr>
          <w:bCs/>
          <w:sz w:val="24"/>
          <w:szCs w:val="24"/>
        </w:rPr>
        <w:t xml:space="preserve">AN ORDINANCE ADOPTING A COMBINED ANNUAL BUDGET AND APPROPRIATING SUCH SUMS OF MONEY AS MAY BE DEEMED NECESSARY TO DEFRAY ALL NECESSARY EXPENSES AND LIABILITIES OF THE DOLTON PUBLIC LIBRARY DISTRICT, DOLTON, </w:t>
      </w:r>
      <w:r w:rsidR="008C6FD5">
        <w:rPr>
          <w:bCs/>
          <w:sz w:val="24"/>
          <w:szCs w:val="24"/>
        </w:rPr>
        <w:t>ILLINOIS</w:t>
      </w:r>
      <w:r w:rsidRPr="004803BC">
        <w:rPr>
          <w:bCs/>
          <w:sz w:val="24"/>
          <w:szCs w:val="24"/>
        </w:rPr>
        <w:t xml:space="preserve"> FOR THE FISCAL YEAR BEGINNING JULY 1, 2023</w:t>
      </w:r>
      <w:r w:rsidR="004776EC">
        <w:rPr>
          <w:bCs/>
          <w:sz w:val="24"/>
          <w:szCs w:val="24"/>
        </w:rPr>
        <w:t>,</w:t>
      </w:r>
      <w:bookmarkStart w:id="0" w:name="_GoBack"/>
      <w:bookmarkEnd w:id="0"/>
      <w:r w:rsidRPr="004803BC">
        <w:rPr>
          <w:bCs/>
          <w:sz w:val="24"/>
          <w:szCs w:val="24"/>
        </w:rPr>
        <w:t xml:space="preserve"> AND ENDING JUNE 30, 2024 AND PURPOSES FOR WHICH SUCH </w:t>
      </w:r>
      <w:r w:rsidR="008C6FD5">
        <w:rPr>
          <w:bCs/>
          <w:sz w:val="24"/>
          <w:szCs w:val="24"/>
        </w:rPr>
        <w:t>APPROPRIATIONS</w:t>
      </w:r>
      <w:r w:rsidRPr="004803BC">
        <w:rPr>
          <w:bCs/>
          <w:sz w:val="24"/>
          <w:szCs w:val="24"/>
        </w:rPr>
        <w:t xml:space="preserve"> ARE MADE AND THE AMOUNTS </w:t>
      </w:r>
      <w:r w:rsidR="008C6FD5">
        <w:rPr>
          <w:bCs/>
          <w:sz w:val="24"/>
          <w:szCs w:val="24"/>
        </w:rPr>
        <w:t>APPROPRIATED</w:t>
      </w:r>
      <w:r w:rsidRPr="004803BC">
        <w:rPr>
          <w:bCs/>
          <w:sz w:val="24"/>
          <w:szCs w:val="24"/>
        </w:rPr>
        <w:t xml:space="preserve"> FOR EACH OBJECT OR PURPOSE</w:t>
      </w:r>
    </w:p>
    <w:p w14:paraId="267F2BFA" w14:textId="169CB0D8" w:rsidR="004803BC" w:rsidRPr="004803BC" w:rsidRDefault="00E6124C" w:rsidP="004803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Audience Comments</w:t>
      </w:r>
    </w:p>
    <w:p w14:paraId="7BAC3301" w14:textId="75966A76" w:rsidR="00E6124C" w:rsidRPr="004803BC" w:rsidRDefault="00E6124C" w:rsidP="004803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Closing of the Hearing</w:t>
      </w:r>
    </w:p>
    <w:p w14:paraId="4FE36CB3" w14:textId="77777777" w:rsidR="004803BC" w:rsidRDefault="004803BC" w:rsidP="004803BC">
      <w:pPr>
        <w:rPr>
          <w:sz w:val="24"/>
          <w:szCs w:val="24"/>
        </w:rPr>
      </w:pPr>
    </w:p>
    <w:p w14:paraId="4EE7E605" w14:textId="77777777" w:rsidR="004803BC" w:rsidRDefault="004803BC" w:rsidP="004803BC">
      <w:pPr>
        <w:rPr>
          <w:sz w:val="24"/>
          <w:szCs w:val="24"/>
        </w:rPr>
      </w:pPr>
    </w:p>
    <w:p w14:paraId="2800760D" w14:textId="77777777" w:rsidR="004803BC" w:rsidRDefault="004803BC" w:rsidP="004803BC">
      <w:pPr>
        <w:rPr>
          <w:sz w:val="24"/>
          <w:szCs w:val="24"/>
        </w:rPr>
      </w:pPr>
    </w:p>
    <w:p w14:paraId="44CF56E2" w14:textId="77777777" w:rsidR="004803BC" w:rsidRDefault="004803BC" w:rsidP="004803BC">
      <w:pPr>
        <w:rPr>
          <w:sz w:val="24"/>
          <w:szCs w:val="24"/>
        </w:rPr>
      </w:pPr>
    </w:p>
    <w:p w14:paraId="35FBF1B9" w14:textId="77777777" w:rsidR="004803BC" w:rsidRDefault="004803BC" w:rsidP="004803BC">
      <w:pPr>
        <w:rPr>
          <w:sz w:val="24"/>
          <w:szCs w:val="24"/>
        </w:rPr>
      </w:pPr>
    </w:p>
    <w:p w14:paraId="12BBD757" w14:textId="77777777" w:rsidR="004803BC" w:rsidRDefault="004803BC" w:rsidP="004803BC">
      <w:pPr>
        <w:rPr>
          <w:sz w:val="24"/>
          <w:szCs w:val="24"/>
        </w:rPr>
      </w:pPr>
    </w:p>
    <w:p w14:paraId="129464F5" w14:textId="77777777" w:rsidR="004803BC" w:rsidRPr="004803BC" w:rsidRDefault="004803BC" w:rsidP="004803BC">
      <w:pPr>
        <w:rPr>
          <w:sz w:val="24"/>
          <w:szCs w:val="24"/>
        </w:rPr>
      </w:pPr>
    </w:p>
    <w:p w14:paraId="72C6103E" w14:textId="77777777" w:rsidR="004803BC" w:rsidRPr="004803BC" w:rsidRDefault="004803BC" w:rsidP="004803BC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lastRenderedPageBreak/>
        <w:t>Dolton Public Library District</w:t>
      </w:r>
    </w:p>
    <w:p w14:paraId="336A0320" w14:textId="77777777" w:rsidR="004803BC" w:rsidRPr="004803BC" w:rsidRDefault="004803BC" w:rsidP="004803BC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Board of Library Trustees</w:t>
      </w:r>
    </w:p>
    <w:p w14:paraId="0506ABFC" w14:textId="77777777" w:rsidR="004803BC" w:rsidRPr="004803BC" w:rsidRDefault="004803BC" w:rsidP="004803BC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Board Meeting</w:t>
      </w:r>
    </w:p>
    <w:p w14:paraId="6C008F5A" w14:textId="2B8B9947" w:rsidR="004803BC" w:rsidRPr="004803BC" w:rsidRDefault="004803BC" w:rsidP="004803BC">
      <w:pPr>
        <w:spacing w:after="0"/>
        <w:jc w:val="center"/>
        <w:rPr>
          <w:sz w:val="28"/>
          <w:szCs w:val="28"/>
        </w:rPr>
      </w:pPr>
      <w:r w:rsidRPr="004803BC">
        <w:rPr>
          <w:sz w:val="28"/>
          <w:szCs w:val="28"/>
        </w:rPr>
        <w:t>Monday, August 28, 2023/ 7:30 p.m. (CST)</w:t>
      </w:r>
      <w:r w:rsidR="001D7003">
        <w:rPr>
          <w:sz w:val="28"/>
          <w:szCs w:val="28"/>
        </w:rPr>
        <w:t>.</w:t>
      </w:r>
    </w:p>
    <w:p w14:paraId="6C88615C" w14:textId="77777777" w:rsidR="004803BC" w:rsidRPr="004803BC" w:rsidRDefault="004803BC" w:rsidP="004803BC">
      <w:pPr>
        <w:spacing w:after="0"/>
        <w:jc w:val="center"/>
        <w:rPr>
          <w:sz w:val="28"/>
          <w:szCs w:val="28"/>
        </w:rPr>
      </w:pPr>
      <w:proofErr w:type="spellStart"/>
      <w:r w:rsidRPr="004803BC">
        <w:rPr>
          <w:sz w:val="28"/>
          <w:szCs w:val="28"/>
        </w:rPr>
        <w:t>Josway</w:t>
      </w:r>
      <w:proofErr w:type="spellEnd"/>
      <w:r w:rsidRPr="004803BC">
        <w:rPr>
          <w:sz w:val="28"/>
          <w:szCs w:val="28"/>
        </w:rPr>
        <w:t xml:space="preserve"> Auditorium</w:t>
      </w:r>
    </w:p>
    <w:p w14:paraId="470BF564" w14:textId="77777777" w:rsidR="004803BC" w:rsidRPr="004803BC" w:rsidRDefault="004803BC" w:rsidP="004803BC">
      <w:pPr>
        <w:pBdr>
          <w:bottom w:val="single" w:sz="12" w:space="1" w:color="auto"/>
        </w:pBdr>
        <w:spacing w:after="0"/>
        <w:jc w:val="center"/>
        <w:rPr>
          <w:sz w:val="28"/>
          <w:szCs w:val="28"/>
          <w:u w:val="single"/>
        </w:rPr>
      </w:pPr>
      <w:r w:rsidRPr="004803BC">
        <w:rPr>
          <w:sz w:val="28"/>
          <w:szCs w:val="28"/>
          <w:u w:val="single"/>
        </w:rPr>
        <w:t>Agenda</w:t>
      </w:r>
    </w:p>
    <w:p w14:paraId="30D1D79E" w14:textId="77777777" w:rsidR="004803BC" w:rsidRPr="004803BC" w:rsidRDefault="004803BC" w:rsidP="004803BC">
      <w:pPr>
        <w:pBdr>
          <w:bottom w:val="single" w:sz="12" w:space="1" w:color="auto"/>
        </w:pBdr>
        <w:spacing w:after="0"/>
        <w:jc w:val="center"/>
        <w:rPr>
          <w:sz w:val="24"/>
          <w:szCs w:val="24"/>
          <w:u w:val="single"/>
        </w:rPr>
      </w:pPr>
    </w:p>
    <w:p w14:paraId="778EAE0E" w14:textId="77777777" w:rsidR="00E6124C" w:rsidRPr="004803BC" w:rsidRDefault="00E6124C" w:rsidP="00E6124C">
      <w:pPr>
        <w:rPr>
          <w:sz w:val="24"/>
          <w:szCs w:val="24"/>
        </w:rPr>
      </w:pPr>
    </w:p>
    <w:p w14:paraId="129B2B9F" w14:textId="65886497" w:rsidR="004803BC" w:rsidRPr="004803BC" w:rsidRDefault="00E6124C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Call to Order</w:t>
      </w:r>
    </w:p>
    <w:p w14:paraId="3A5A7965" w14:textId="70B97D69" w:rsidR="004803BC" w:rsidRPr="004803BC" w:rsidRDefault="00E6124C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Roll Call</w:t>
      </w:r>
    </w:p>
    <w:p w14:paraId="7E0F0BB7" w14:textId="0930A833" w:rsidR="004803BC" w:rsidRPr="004803BC" w:rsidRDefault="00E6124C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Introduction of Visitors and Public Comments [</w:t>
      </w:r>
      <w:r w:rsidR="008C6FD5">
        <w:rPr>
          <w:sz w:val="24"/>
          <w:szCs w:val="24"/>
        </w:rPr>
        <w:t>Visitors</w:t>
      </w:r>
      <w:r w:rsidRPr="004803BC">
        <w:rPr>
          <w:sz w:val="24"/>
          <w:szCs w:val="24"/>
        </w:rPr>
        <w:t xml:space="preserve"> sho</w:t>
      </w:r>
      <w:r w:rsidR="002E73A4" w:rsidRPr="004803BC">
        <w:rPr>
          <w:sz w:val="24"/>
          <w:szCs w:val="24"/>
        </w:rPr>
        <w:t>uld keep their comments to two 2 minutes]</w:t>
      </w:r>
      <w:r w:rsidRPr="004803BC">
        <w:rPr>
          <w:sz w:val="24"/>
          <w:szCs w:val="24"/>
        </w:rPr>
        <w:t>.</w:t>
      </w:r>
    </w:p>
    <w:p w14:paraId="1B761A29" w14:textId="3BEFEACA" w:rsidR="00E6124C" w:rsidRPr="004803BC" w:rsidRDefault="00E6124C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Approval of Meeting Minutes</w:t>
      </w:r>
    </w:p>
    <w:p w14:paraId="1CD64FB1" w14:textId="77777777" w:rsidR="00E6124C" w:rsidRPr="004803BC" w:rsidRDefault="00E6124C" w:rsidP="004803B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 xml:space="preserve">Approval of </w:t>
      </w:r>
      <w:r w:rsidR="00C45FE3" w:rsidRPr="004803BC">
        <w:rPr>
          <w:sz w:val="24"/>
          <w:szCs w:val="24"/>
        </w:rPr>
        <w:t>Special</w:t>
      </w:r>
      <w:r w:rsidRPr="004803BC">
        <w:rPr>
          <w:sz w:val="24"/>
          <w:szCs w:val="24"/>
        </w:rPr>
        <w:t xml:space="preserve"> </w:t>
      </w:r>
      <w:r w:rsidR="0088669E" w:rsidRPr="004803BC">
        <w:rPr>
          <w:sz w:val="24"/>
          <w:szCs w:val="24"/>
        </w:rPr>
        <w:t>Board Meeting Minutes dated July 31, 2023 (Action Item)</w:t>
      </w:r>
    </w:p>
    <w:p w14:paraId="5217F475" w14:textId="671FC306" w:rsidR="004803BC" w:rsidRPr="004803BC" w:rsidRDefault="0088669E" w:rsidP="004803B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Approval of Special Board Meeting Minutes dated August 09, 2023 (Action Item)</w:t>
      </w:r>
    </w:p>
    <w:p w14:paraId="1C6572B4" w14:textId="49E7864C" w:rsidR="00A949BC" w:rsidRPr="004803BC" w:rsidRDefault="00A949BC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Communications, Petitions, Resolutions, Ordinances</w:t>
      </w:r>
    </w:p>
    <w:p w14:paraId="2566BEC2" w14:textId="40D409D8" w:rsidR="004803BC" w:rsidRDefault="00A949BC" w:rsidP="004803B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 xml:space="preserve">2023-24 Budget Appropriation Ordinance (Action Item) </w:t>
      </w:r>
    </w:p>
    <w:p w14:paraId="295DE1A8" w14:textId="3E223647" w:rsidR="005C2271" w:rsidRDefault="005C2271" w:rsidP="004803B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2% Maintenance Levy Ordinance (Action Item) </w:t>
      </w:r>
    </w:p>
    <w:p w14:paraId="42CDD4D8" w14:textId="4FEE80F8" w:rsidR="005C2271" w:rsidRDefault="005C2271" w:rsidP="004803BC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 Resolution for New Authorized Agent – Lillie Byrd, Interim Director (Action Item</w:t>
      </w:r>
    </w:p>
    <w:p w14:paraId="037F37A0" w14:textId="1A734192" w:rsidR="005C2271" w:rsidRPr="00F54639" w:rsidRDefault="005C2271" w:rsidP="00F5463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4803BC">
        <w:rPr>
          <w:sz w:val="24"/>
          <w:szCs w:val="24"/>
        </w:rPr>
        <w:t>LIMRiCC</w:t>
      </w:r>
      <w:proofErr w:type="spellEnd"/>
      <w:r w:rsidRPr="004803BC">
        <w:rPr>
          <w:sz w:val="24"/>
          <w:szCs w:val="24"/>
        </w:rPr>
        <w:t xml:space="preserve"> IGA (Intergovernmental Agreement) Resolution &amp; Ballots (Action Item) </w:t>
      </w:r>
    </w:p>
    <w:p w14:paraId="1D2EFA75" w14:textId="29CFD68E" w:rsidR="00E71BB5" w:rsidRPr="004803BC" w:rsidRDefault="00E71BB5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Approval of Bills and Payroll</w:t>
      </w:r>
    </w:p>
    <w:p w14:paraId="29F41A21" w14:textId="3F716851" w:rsidR="004803BC" w:rsidRPr="004803BC" w:rsidRDefault="00E71BB5" w:rsidP="004803B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 xml:space="preserve">Approval of Bills and Payroll for August 2023   </w:t>
      </w:r>
      <w:r w:rsidR="00335FD0" w:rsidRPr="004803BC">
        <w:rPr>
          <w:sz w:val="24"/>
          <w:szCs w:val="24"/>
        </w:rPr>
        <w:t xml:space="preserve">         </w:t>
      </w:r>
    </w:p>
    <w:p w14:paraId="134F863C" w14:textId="71B0E2A7" w:rsidR="00F14616" w:rsidRPr="004803BC" w:rsidRDefault="00F14616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Librarian’s Report</w:t>
      </w:r>
      <w:r w:rsidR="002F62C0" w:rsidRPr="004803BC">
        <w:rPr>
          <w:sz w:val="24"/>
          <w:szCs w:val="24"/>
        </w:rPr>
        <w:t xml:space="preserve"> </w:t>
      </w:r>
    </w:p>
    <w:p w14:paraId="6CDD6185" w14:textId="2AB15F68" w:rsidR="00F14616" w:rsidRDefault="00F14616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Unfinished Business</w:t>
      </w:r>
    </w:p>
    <w:p w14:paraId="1A7512F9" w14:textId="77777777" w:rsidR="008C6FD5" w:rsidRPr="008C6FD5" w:rsidRDefault="008C6FD5" w:rsidP="008C6FD5">
      <w:pPr>
        <w:pStyle w:val="ListParagraph"/>
        <w:numPr>
          <w:ilvl w:val="0"/>
          <w:numId w:val="10"/>
        </w:numPr>
        <w:spacing w:line="256" w:lineRule="auto"/>
        <w:rPr>
          <w:sz w:val="24"/>
          <w:szCs w:val="24"/>
        </w:rPr>
      </w:pPr>
      <w:r w:rsidRPr="008C6FD5">
        <w:rPr>
          <w:sz w:val="24"/>
          <w:szCs w:val="24"/>
        </w:rPr>
        <w:t>Bradbury Miller &amp; Associates: Conference call w/Karen Miller at Special Board Meeting August 09, 2023. (Discussion)</w:t>
      </w:r>
    </w:p>
    <w:p w14:paraId="74FD7DEA" w14:textId="7BEA6AFF" w:rsidR="00C8392A" w:rsidRPr="00F54639" w:rsidRDefault="00BA360A" w:rsidP="00F5463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New Business</w:t>
      </w:r>
    </w:p>
    <w:p w14:paraId="3BD46801" w14:textId="77777777" w:rsidR="00BA360A" w:rsidRPr="004803BC" w:rsidRDefault="00BA360A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Executive Session – 5ILCS 120/2 (c) (1-21)</w:t>
      </w:r>
    </w:p>
    <w:p w14:paraId="5EA6BAB7" w14:textId="77777777" w:rsidR="00BA360A" w:rsidRPr="004803BC" w:rsidRDefault="00BA360A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President’s Message</w:t>
      </w:r>
    </w:p>
    <w:p w14:paraId="3D55DBD7" w14:textId="77777777" w:rsidR="00BA360A" w:rsidRPr="004803BC" w:rsidRDefault="00BA360A" w:rsidP="004803B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803BC">
        <w:rPr>
          <w:sz w:val="24"/>
          <w:szCs w:val="24"/>
        </w:rPr>
        <w:t>Adjournment</w:t>
      </w:r>
    </w:p>
    <w:p w14:paraId="21DFAD62" w14:textId="77777777" w:rsidR="00E6124C" w:rsidRPr="004803BC" w:rsidRDefault="00E6124C" w:rsidP="00E6124C">
      <w:pPr>
        <w:jc w:val="center"/>
        <w:rPr>
          <w:sz w:val="28"/>
          <w:szCs w:val="28"/>
        </w:rPr>
      </w:pPr>
    </w:p>
    <w:p w14:paraId="1D0B601F" w14:textId="77777777" w:rsidR="00075B3D" w:rsidRDefault="00075B3D" w:rsidP="00E6124C">
      <w:pPr>
        <w:jc w:val="center"/>
        <w:rPr>
          <w:sz w:val="32"/>
          <w:szCs w:val="32"/>
        </w:rPr>
      </w:pPr>
    </w:p>
    <w:sectPr w:rsidR="0007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522E"/>
    <w:multiLevelType w:val="hybridMultilevel"/>
    <w:tmpl w:val="FC1E9E5A"/>
    <w:lvl w:ilvl="0" w:tplc="53E4B0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C91148"/>
    <w:multiLevelType w:val="hybridMultilevel"/>
    <w:tmpl w:val="32506C72"/>
    <w:lvl w:ilvl="0" w:tplc="9DD2FB7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74DE5"/>
    <w:multiLevelType w:val="hybridMultilevel"/>
    <w:tmpl w:val="C8D29D04"/>
    <w:lvl w:ilvl="0" w:tplc="C12665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900BD"/>
    <w:multiLevelType w:val="hybridMultilevel"/>
    <w:tmpl w:val="E86E5EAA"/>
    <w:lvl w:ilvl="0" w:tplc="DC683E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E658C"/>
    <w:multiLevelType w:val="hybridMultilevel"/>
    <w:tmpl w:val="E384DCD6"/>
    <w:lvl w:ilvl="0" w:tplc="FF8888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D94CA8"/>
    <w:multiLevelType w:val="hybridMultilevel"/>
    <w:tmpl w:val="0274595C"/>
    <w:lvl w:ilvl="0" w:tplc="3C1C61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4C"/>
    <w:rsid w:val="00016381"/>
    <w:rsid w:val="00075B3D"/>
    <w:rsid w:val="000A48A9"/>
    <w:rsid w:val="001D7003"/>
    <w:rsid w:val="001F1B83"/>
    <w:rsid w:val="002065E0"/>
    <w:rsid w:val="002E73A4"/>
    <w:rsid w:val="002F62C0"/>
    <w:rsid w:val="003232F4"/>
    <w:rsid w:val="00335FD0"/>
    <w:rsid w:val="003A7C27"/>
    <w:rsid w:val="00401085"/>
    <w:rsid w:val="004776EC"/>
    <w:rsid w:val="004803BC"/>
    <w:rsid w:val="00516A9F"/>
    <w:rsid w:val="005C0BF4"/>
    <w:rsid w:val="005C2271"/>
    <w:rsid w:val="0088669E"/>
    <w:rsid w:val="008C6FD5"/>
    <w:rsid w:val="00A85B7E"/>
    <w:rsid w:val="00A949BC"/>
    <w:rsid w:val="00AD6C09"/>
    <w:rsid w:val="00BA360A"/>
    <w:rsid w:val="00BF6FCF"/>
    <w:rsid w:val="00C45FE3"/>
    <w:rsid w:val="00C8392A"/>
    <w:rsid w:val="00DC058A"/>
    <w:rsid w:val="00E6124C"/>
    <w:rsid w:val="00E71BB5"/>
    <w:rsid w:val="00F14616"/>
    <w:rsid w:val="00F54639"/>
    <w:rsid w:val="00FD0E19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B985"/>
  <w15:chartTrackingRefBased/>
  <w15:docId w15:val="{E6DF8D7A-4D67-4914-8121-156791F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8</cp:revision>
  <cp:lastPrinted>2023-08-25T19:04:00Z</cp:lastPrinted>
  <dcterms:created xsi:type="dcterms:W3CDTF">2023-08-25T18:33:00Z</dcterms:created>
  <dcterms:modified xsi:type="dcterms:W3CDTF">2023-08-25T19:07:00Z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dc75f434aa9ba37b0066d613305e9d0a03bfa51ea3f7f69e0f45fe56b5572369</vt:lpwstr>
  </property>
</Properties>
</file>