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FD" w:rsidRDefault="00EC5858">
      <w:pPr>
        <w:spacing w:after="198"/>
        <w:ind w:right="216"/>
      </w:pPr>
      <w:r>
        <w:t>BOARD OF LIBRARY TRUSTEES</w:t>
      </w:r>
    </w:p>
    <w:p w:rsidR="008E23FD" w:rsidRDefault="00EC5858">
      <w:pPr>
        <w:spacing w:after="189" w:line="259" w:lineRule="auto"/>
        <w:ind w:left="0" w:right="634" w:firstLine="0"/>
        <w:jc w:val="center"/>
      </w:pPr>
      <w:r>
        <w:t>Special Board Meeting</w:t>
      </w:r>
    </w:p>
    <w:p w:rsidR="008E23FD" w:rsidRDefault="00EC5858">
      <w:pPr>
        <w:spacing w:after="181"/>
        <w:ind w:left="1660" w:right="216"/>
      </w:pPr>
      <w:r>
        <w:t>Monday, January 9</w:t>
      </w:r>
      <w:r>
        <w:rPr>
          <w:vertAlign w:val="superscript"/>
        </w:rPr>
        <w:t>th</w:t>
      </w:r>
      <w:r>
        <w:t>, 2023/ 7:00 pm</w:t>
      </w:r>
    </w:p>
    <w:p w:rsidR="008E23FD" w:rsidRDefault="00EC5858">
      <w:pPr>
        <w:spacing w:after="164" w:line="259" w:lineRule="auto"/>
        <w:ind w:left="0" w:right="627" w:firstLine="0"/>
        <w:jc w:val="center"/>
      </w:pPr>
      <w:r>
        <w:rPr>
          <w:sz w:val="22"/>
          <w:u w:val="single" w:color="000000"/>
        </w:rPr>
        <w:t>Minutes</w:t>
      </w:r>
    </w:p>
    <w:p w:rsidR="008E23FD" w:rsidRDefault="00EC5858">
      <w:pPr>
        <w:pStyle w:val="Heading1"/>
        <w:spacing w:after="199"/>
        <w:ind w:left="31" w:right="0"/>
      </w:pPr>
      <w:r>
        <w:t>Call to Order</w:t>
      </w:r>
    </w:p>
    <w:p w:rsidR="008E23FD" w:rsidRDefault="00EC5858" w:rsidP="00EC5858">
      <w:pPr>
        <w:spacing w:after="0" w:line="259" w:lineRule="auto"/>
        <w:ind w:left="0" w:firstLine="0"/>
        <w:jc w:val="right"/>
      </w:pPr>
      <w:r>
        <w:t>President Jackson called the Monday, January 9</w:t>
      </w:r>
      <w:r>
        <w:rPr>
          <w:vertAlign w:val="superscript"/>
        </w:rPr>
        <w:t>th</w:t>
      </w:r>
      <w:r>
        <w:t xml:space="preserve">, 2023 Special Board Meeting to order </w:t>
      </w: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7:07PM</w:t>
      </w:r>
    </w:p>
    <w:p w:rsidR="008E23FD" w:rsidRDefault="00EC5858">
      <w:pPr>
        <w:pStyle w:val="Heading1"/>
        <w:ind w:left="31" w:right="0"/>
      </w:pPr>
      <w:r>
        <w:t>Roll call</w:t>
      </w:r>
    </w:p>
    <w:p w:rsidR="008E23FD" w:rsidRDefault="00EC5858">
      <w:pPr>
        <w:ind w:left="327" w:right="216"/>
      </w:pPr>
      <w:r>
        <w:t>[Trustees] Jackson, Copeland, Gonzalez, Sorrell, Wallace-Culp, Fields &amp; Collins</w:t>
      </w:r>
    </w:p>
    <w:p w:rsidR="008E23FD" w:rsidRDefault="00EC5858">
      <w:pPr>
        <w:spacing w:after="232"/>
        <w:ind w:left="313" w:right="216"/>
      </w:pPr>
      <w:r>
        <w:t xml:space="preserve">Also </w:t>
      </w:r>
      <w:proofErr w:type="gramStart"/>
      <w:r>
        <w:t>present:</w:t>
      </w:r>
      <w:proofErr w:type="gramEnd"/>
      <w:r>
        <w:t xml:space="preserve"> Attorney Baumann and Administrative Librarian-Allyson Withers Absent: Business Manager- Lisa </w:t>
      </w:r>
      <w:proofErr w:type="spellStart"/>
      <w:r>
        <w:t>Mwesigwa</w:t>
      </w:r>
      <w:proofErr w:type="spellEnd"/>
    </w:p>
    <w:p w:rsidR="008E23FD" w:rsidRDefault="00EC5858">
      <w:pPr>
        <w:spacing w:after="207"/>
        <w:ind w:left="562" w:hanging="512"/>
      </w:pPr>
      <w:r>
        <w:t>Introduction of Visitors and Public Comments [visitors please only take 2 minutes] [None]</w:t>
      </w:r>
    </w:p>
    <w:p w:rsidR="008E23FD" w:rsidRDefault="00EC5858">
      <w:pPr>
        <w:pStyle w:val="Heading2"/>
      </w:pPr>
      <w:r>
        <w:t>Referendum [Ordinance — 01-9-23 (Attorney Baumann)</w:t>
      </w:r>
    </w:p>
    <w:p w:rsidR="008E23FD" w:rsidRDefault="00EC5858">
      <w:pPr>
        <w:ind w:left="53" w:right="216"/>
      </w:pPr>
      <w:r>
        <w:t>A. Board Action (Action Item)</w:t>
      </w:r>
    </w:p>
    <w:p w:rsidR="008E23FD" w:rsidRDefault="00EC5858">
      <w:pPr>
        <w:ind w:left="562" w:right="130" w:hanging="223"/>
      </w:pPr>
      <w:proofErr w:type="gramStart"/>
      <w:r>
        <w:t>The Referendum that Attorney Baumann prepared was read by her</w:t>
      </w:r>
      <w:proofErr w:type="gramEnd"/>
      <w:r>
        <w:t xml:space="preserve"> aloud A motion was made by Trustee Wallace-Culp and seconded by Trustee Fields to approve the 01-9-2023 to place the referendum up for vote. Ayes: [Trustees] Jackson, Wallace-Culp</w:t>
      </w:r>
    </w:p>
    <w:p w:rsidR="008E23FD" w:rsidRDefault="00EC5858">
      <w:pPr>
        <w:spacing w:after="119"/>
        <w:ind w:left="571" w:right="216"/>
      </w:pPr>
      <w:r>
        <w:t xml:space="preserve">Nays: [Trustees] Copeland, Gonzalez, Sorrell, Fields &amp; Collins Motion </w:t>
      </w:r>
      <w:proofErr w:type="gramStart"/>
      <w:r>
        <w:t>Failed:</w:t>
      </w:r>
      <w:proofErr w:type="gramEnd"/>
      <w:r>
        <w:t xml:space="preserve"> 2:5</w:t>
      </w:r>
    </w:p>
    <w:p w:rsidR="008E23FD" w:rsidRDefault="00EC5858">
      <w:pPr>
        <w:spacing w:after="0" w:line="259" w:lineRule="auto"/>
        <w:ind w:left="363"/>
        <w:jc w:val="left"/>
      </w:pPr>
      <w:r>
        <w:rPr>
          <w:sz w:val="22"/>
        </w:rPr>
        <w:t>The President had a second roll call of</w:t>
      </w:r>
      <w:r w:rsidR="001D681A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vote to approve the 01-9-2023 to go to place the referendum on the upcoming ballot</w:t>
      </w:r>
    </w:p>
    <w:p w:rsidR="008E23FD" w:rsidRDefault="00EC5858">
      <w:pPr>
        <w:tabs>
          <w:tab w:val="center" w:pos="792"/>
          <w:tab w:val="center" w:pos="3051"/>
        </w:tabs>
        <w:ind w:left="0" w:firstLine="0"/>
        <w:jc w:val="left"/>
      </w:pPr>
      <w:r>
        <w:tab/>
        <w:t>Ayes:</w:t>
      </w:r>
      <w:r>
        <w:tab/>
        <w:t>[Trustees] Jackson, Wallace-Culp</w:t>
      </w:r>
    </w:p>
    <w:p w:rsidR="008E23FD" w:rsidRDefault="00EC5858">
      <w:pPr>
        <w:spacing w:after="345"/>
        <w:ind w:left="571" w:right="216"/>
      </w:pPr>
      <w:r>
        <w:t>Nays: [Trustees] Copeland, Gonzalez, Sorrell, Fields &amp; Collins Motion Failed:</w:t>
      </w:r>
      <w:r>
        <w:rPr>
          <w:noProof/>
        </w:rPr>
        <w:drawing>
          <wp:inline distT="0" distB="0" distL="0" distR="0">
            <wp:extent cx="155539" cy="86868"/>
            <wp:effectExtent l="0" t="0" r="0" b="0"/>
            <wp:docPr id="3071" name="Picture 3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" name="Picture 30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3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FD" w:rsidRDefault="00EC5858">
      <w:pPr>
        <w:spacing w:after="127"/>
        <w:ind w:left="82" w:right="216"/>
      </w:pPr>
      <w:r>
        <w:t>Executive Session — 5 LCS 120/2 (c) (1-21</w:t>
      </w:r>
      <w:proofErr w:type="gramStart"/>
      <w:r>
        <w:t>)</w:t>
      </w:r>
      <w:r w:rsidR="001D681A">
        <w:t xml:space="preserve">  [</w:t>
      </w:r>
      <w:proofErr w:type="gramEnd"/>
      <w:r w:rsidR="001D681A">
        <w:t>None]</w:t>
      </w:r>
    </w:p>
    <w:p w:rsidR="008E23FD" w:rsidRDefault="00EC5858">
      <w:pPr>
        <w:spacing w:after="168"/>
        <w:ind w:left="10" w:right="216"/>
      </w:pPr>
      <w:r>
        <w:t>President's Message: [None]</w:t>
      </w:r>
    </w:p>
    <w:p w:rsidR="008E23FD" w:rsidRDefault="00EC5858">
      <w:pPr>
        <w:spacing w:after="0" w:line="259" w:lineRule="auto"/>
        <w:ind w:left="67"/>
        <w:jc w:val="left"/>
      </w:pPr>
      <w:r>
        <w:rPr>
          <w:sz w:val="22"/>
        </w:rPr>
        <w:t>Adjournment</w:t>
      </w:r>
    </w:p>
    <w:p w:rsidR="008E23FD" w:rsidRDefault="00EC5858">
      <w:pPr>
        <w:spacing w:after="147"/>
        <w:ind w:left="305" w:right="216"/>
      </w:pPr>
      <w:r>
        <w:t xml:space="preserve">A motion </w:t>
      </w:r>
      <w:proofErr w:type="gramStart"/>
      <w:r>
        <w:t xml:space="preserve">was made by Trustee Wallace- Culp and seconded by Trustee Sorrell to </w:t>
      </w:r>
      <w:proofErr w:type="spellStart"/>
      <w:r>
        <w:t>adjoum</w:t>
      </w:r>
      <w:proofErr w:type="spellEnd"/>
      <w:r>
        <w:t xml:space="preserve"> the 1/9/23 Special Board Meeting</w:t>
      </w:r>
      <w:proofErr w:type="gramEnd"/>
      <w:r>
        <w:t>.</w:t>
      </w:r>
    </w:p>
    <w:p w:rsidR="008E23FD" w:rsidRDefault="00EC5858">
      <w:pPr>
        <w:tabs>
          <w:tab w:val="center" w:pos="814"/>
          <w:tab w:val="center" w:pos="4232"/>
        </w:tabs>
        <w:ind w:left="0" w:firstLine="0"/>
        <w:jc w:val="left"/>
      </w:pPr>
      <w:r>
        <w:lastRenderedPageBreak/>
        <w:tab/>
        <w:t>Ayes:</w:t>
      </w:r>
      <w:r>
        <w:tab/>
        <w:t>[Trustees] Jackson, Copeland, Gonzalez, Sorrell, Wallace-Culp,</w:t>
      </w:r>
    </w:p>
    <w:p w:rsidR="008E23FD" w:rsidRDefault="00EC5858">
      <w:pPr>
        <w:ind w:left="1768" w:right="216"/>
      </w:pPr>
      <w:r>
        <w:t>Fields and Collins</w:t>
      </w:r>
    </w:p>
    <w:p w:rsidR="008E23FD" w:rsidRDefault="00EC5858">
      <w:pPr>
        <w:tabs>
          <w:tab w:val="center" w:pos="746"/>
          <w:tab w:val="center" w:pos="1891"/>
        </w:tabs>
        <w:ind w:left="0" w:firstLine="0"/>
        <w:jc w:val="left"/>
      </w:pPr>
      <w:r>
        <w:tab/>
        <w:t>Nays:</w:t>
      </w:r>
      <w:r>
        <w:tab/>
        <w:t>None</w:t>
      </w:r>
    </w:p>
    <w:p w:rsidR="008E23FD" w:rsidRDefault="00EC5858">
      <w:pPr>
        <w:spacing w:after="225"/>
        <w:ind w:left="571" w:right="216"/>
      </w:pPr>
      <w:r>
        <w:t xml:space="preserve">Motion </w:t>
      </w:r>
      <w:proofErr w:type="gramStart"/>
      <w:r>
        <w:t>Passed:</w:t>
      </w:r>
      <w:proofErr w:type="gramEnd"/>
      <w:r>
        <w:t xml:space="preserve"> 7:0</w:t>
      </w:r>
    </w:p>
    <w:p w:rsidR="008E23FD" w:rsidRDefault="00EC5858">
      <w:pPr>
        <w:ind w:left="571" w:right="216"/>
      </w:pPr>
      <w:r>
        <w:t>President Jackson adjourned the 1/9/23 Special Trustee Board Meeting at</w:t>
      </w:r>
    </w:p>
    <w:p w:rsidR="008E23FD" w:rsidRDefault="00EC5858">
      <w:pPr>
        <w:ind w:left="571" w:right="216"/>
      </w:pPr>
      <w:r>
        <w:t>7:26pm</w:t>
      </w:r>
    </w:p>
    <w:sectPr w:rsidR="008E23FD">
      <w:pgSz w:w="12240" w:h="15840"/>
      <w:pgMar w:top="1108" w:right="3689" w:bottom="4579" w:left="16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D"/>
    <w:rsid w:val="001D681A"/>
    <w:rsid w:val="008E23FD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7D33"/>
  <w15:docId w15:val="{E34328EE-04E1-4F82-A974-0ADBA38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64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27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cp:lastModifiedBy>Allyson Withers</cp:lastModifiedBy>
  <cp:revision>2</cp:revision>
  <cp:lastPrinted>2023-03-20T19:09:00Z</cp:lastPrinted>
  <dcterms:created xsi:type="dcterms:W3CDTF">2023-03-20T19:10:00Z</dcterms:created>
  <dcterms:modified xsi:type="dcterms:W3CDTF">2023-03-20T19:10:00Z</dcterms:modified>
</cp:coreProperties>
</file>