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64" w:rsidRDefault="00FA0264" w:rsidP="00FA026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FA0264" w:rsidRDefault="00FA0264" w:rsidP="00FA0264">
      <w:pPr>
        <w:jc w:val="center"/>
        <w:rPr>
          <w:rFonts w:ascii="Times New Roman" w:hAnsi="Times New Roman"/>
          <w:b/>
          <w:color w:val="000000" w:themeColor="text1"/>
        </w:rPr>
      </w:pPr>
    </w:p>
    <w:p w:rsidR="00FA0264" w:rsidRDefault="00FA0264" w:rsidP="00FA026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FA0264" w:rsidRDefault="00FA0264" w:rsidP="00FA0264">
      <w:pPr>
        <w:jc w:val="center"/>
        <w:rPr>
          <w:rFonts w:ascii="Times New Roman" w:hAnsi="Times New Roman"/>
          <w:b/>
          <w:color w:val="000000" w:themeColor="text1"/>
        </w:rPr>
      </w:pPr>
    </w:p>
    <w:p w:rsidR="00FA0264" w:rsidRDefault="00FA0264" w:rsidP="00FA026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</w:t>
      </w:r>
      <w:r>
        <w:rPr>
          <w:rFonts w:ascii="Times New Roman" w:hAnsi="Times New Roman"/>
          <w:b/>
          <w:color w:val="000000" w:themeColor="text1"/>
        </w:rPr>
        <w:t>June 27,</w:t>
      </w:r>
      <w:r>
        <w:rPr>
          <w:rFonts w:ascii="Times New Roman" w:hAnsi="Times New Roman"/>
          <w:b/>
          <w:color w:val="000000" w:themeColor="text1"/>
        </w:rPr>
        <w:t xml:space="preserve"> 2022/ 7:00 pm (CST)</w:t>
      </w:r>
    </w:p>
    <w:p w:rsidR="00FA0264" w:rsidRDefault="00FA0264" w:rsidP="00FA026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FA0264" w:rsidRDefault="00FA0264" w:rsidP="00FA026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FA0264" w:rsidRDefault="00FA0264" w:rsidP="00FA026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FA0264" w:rsidRDefault="00FA0264" w:rsidP="00FA026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FA0264" w:rsidRDefault="00FA0264" w:rsidP="00FA0264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President Jackson called the Regular Board of Trustees Meeting dated for </w:t>
      </w:r>
      <w:r>
        <w:rPr>
          <w:rFonts w:ascii="Times New Roman" w:hAnsi="Times New Roman"/>
          <w:color w:val="000000" w:themeColor="text1"/>
        </w:rPr>
        <w:t>6/27/22</w:t>
      </w:r>
      <w:r>
        <w:rPr>
          <w:rFonts w:ascii="Times New Roman" w:hAnsi="Times New Roman"/>
          <w:color w:val="000000" w:themeColor="text1"/>
        </w:rPr>
        <w:t xml:space="preserve"> to order at </w:t>
      </w:r>
      <w:r>
        <w:rPr>
          <w:rFonts w:ascii="Times New Roman" w:hAnsi="Times New Roman"/>
          <w:b/>
          <w:i/>
          <w:color w:val="000000" w:themeColor="text1"/>
        </w:rPr>
        <w:t>7:02</w:t>
      </w:r>
      <w:r>
        <w:rPr>
          <w:rFonts w:ascii="Times New Roman" w:hAnsi="Times New Roman"/>
          <w:b/>
          <w:i/>
          <w:color w:val="000000" w:themeColor="text1"/>
        </w:rPr>
        <w:t>pm</w:t>
      </w:r>
      <w:r>
        <w:rPr>
          <w:rFonts w:ascii="Times New Roman" w:hAnsi="Times New Roman"/>
          <w:color w:val="000000" w:themeColor="text1"/>
        </w:rPr>
        <w:t>.</w:t>
      </w:r>
    </w:p>
    <w:p w:rsidR="00FA0264" w:rsidRDefault="00FA0264" w:rsidP="00FA0264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FA0264" w:rsidRDefault="00FA0264" w:rsidP="00FA026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Present:  [Trustees] Copeland, </w:t>
      </w:r>
      <w:r>
        <w:rPr>
          <w:rFonts w:ascii="Times New Roman" w:hAnsi="Times New Roman"/>
          <w:color w:val="000000" w:themeColor="text1"/>
        </w:rPr>
        <w:t xml:space="preserve">Gonzalez, </w:t>
      </w:r>
      <w:r>
        <w:rPr>
          <w:rFonts w:ascii="Times New Roman" w:hAnsi="Times New Roman"/>
          <w:color w:val="000000" w:themeColor="text1"/>
        </w:rPr>
        <w:t>Sorrell, Collins, &amp; Jackson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Also Present:  Attorney Baumann, Administrative Librarian – Allyson Withers 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Business Manager – Lisa Mwesigwa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Absent: [Trustees] Wallace-Culp and </w:t>
      </w:r>
      <w:r>
        <w:rPr>
          <w:rFonts w:ascii="Times New Roman" w:hAnsi="Times New Roman"/>
          <w:color w:val="000000" w:themeColor="text1"/>
        </w:rPr>
        <w:t>Fields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FA0264" w:rsidRDefault="00FA0264" w:rsidP="00FA0264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[None]</w:t>
      </w:r>
    </w:p>
    <w:p w:rsidR="00FA0264" w:rsidRDefault="00FA0264" w:rsidP="00FA0264">
      <w:pPr>
        <w:pStyle w:val="ListParagraph"/>
        <w:rPr>
          <w:rFonts w:ascii="Times New Roman" w:hAnsi="Times New Roman"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FA0264" w:rsidRDefault="00FA0264" w:rsidP="00FA02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Approval of Regular Board Meeting Minutes dated </w:t>
      </w:r>
      <w:r w:rsidR="00E8365C">
        <w:rPr>
          <w:rFonts w:ascii="Times New Roman" w:hAnsi="Times New Roman"/>
          <w:b/>
          <w:color w:val="000000" w:themeColor="text1"/>
          <w:u w:val="single"/>
        </w:rPr>
        <w:t>May 23, 2022</w:t>
      </w:r>
      <w:r>
        <w:rPr>
          <w:rFonts w:ascii="Times New Roman" w:hAnsi="Times New Roman"/>
          <w:b/>
          <w:color w:val="000000" w:themeColor="text1"/>
          <w:u w:val="single"/>
        </w:rPr>
        <w:t xml:space="preserve"> (Action Item)</w:t>
      </w:r>
    </w:p>
    <w:p w:rsidR="00E8365C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</w:t>
      </w:r>
      <w:r w:rsidR="00E8365C">
        <w:rPr>
          <w:rFonts w:ascii="Times New Roman" w:hAnsi="Times New Roman"/>
          <w:color w:val="000000" w:themeColor="text1"/>
        </w:rPr>
        <w:t xml:space="preserve">Sorrell </w:t>
      </w:r>
      <w:r>
        <w:rPr>
          <w:rFonts w:ascii="Times New Roman" w:hAnsi="Times New Roman"/>
          <w:color w:val="000000" w:themeColor="text1"/>
        </w:rPr>
        <w:t xml:space="preserve">and seconded by Trustee </w:t>
      </w:r>
      <w:r w:rsidR="00E8365C">
        <w:rPr>
          <w:rFonts w:ascii="Times New Roman" w:hAnsi="Times New Roman"/>
          <w:color w:val="000000" w:themeColor="text1"/>
        </w:rPr>
        <w:t>Copeland</w:t>
      </w:r>
      <w:r>
        <w:rPr>
          <w:rFonts w:ascii="Times New Roman" w:hAnsi="Times New Roman"/>
          <w:color w:val="000000" w:themeColor="text1"/>
        </w:rPr>
        <w:t xml:space="preserve"> to approve the </w:t>
      </w:r>
      <w:r w:rsidR="00E8365C">
        <w:rPr>
          <w:rFonts w:ascii="Times New Roman" w:hAnsi="Times New Roman"/>
          <w:color w:val="000000" w:themeColor="text1"/>
        </w:rPr>
        <w:t>5/23/2022</w:t>
      </w:r>
      <w:r>
        <w:rPr>
          <w:rFonts w:ascii="Times New Roman" w:hAnsi="Times New Roman"/>
          <w:color w:val="000000" w:themeColor="text1"/>
        </w:rPr>
        <w:t xml:space="preserve"> Regular Board Meeting Minutes 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[Trustees] Copeland, </w:t>
      </w:r>
      <w:r w:rsidR="00E8365C">
        <w:rPr>
          <w:rFonts w:ascii="Times New Roman" w:hAnsi="Times New Roman"/>
          <w:color w:val="000000" w:themeColor="text1"/>
        </w:rPr>
        <w:t xml:space="preserve">Gonzalez, </w:t>
      </w:r>
      <w:r>
        <w:rPr>
          <w:rFonts w:ascii="Times New Roman" w:hAnsi="Times New Roman"/>
          <w:color w:val="000000" w:themeColor="text1"/>
        </w:rPr>
        <w:t>Sorrell, Collins, and Jackson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</w:t>
      </w:r>
      <w:r>
        <w:rPr>
          <w:rFonts w:ascii="Times New Roman" w:hAnsi="Times New Roman"/>
          <w:color w:val="000000" w:themeColor="text1"/>
        </w:rPr>
        <w:tab/>
        <w:t>5:0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FA0264" w:rsidRDefault="00FA0264" w:rsidP="00FA026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Cook County Board of Review Application from Dolton Park District (Attorney Baumann)</w:t>
      </w:r>
    </w:p>
    <w:p w:rsidR="00E8365C" w:rsidRPr="00E8365C" w:rsidRDefault="00E8365C" w:rsidP="00E8365C">
      <w:pPr>
        <w:ind w:left="720"/>
        <w:jc w:val="both"/>
        <w:rPr>
          <w:rFonts w:ascii="Times New Roman" w:hAnsi="Times New Roman"/>
          <w:color w:val="000000" w:themeColor="text1"/>
        </w:rPr>
      </w:pPr>
      <w:r w:rsidRPr="00E8365C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Gonzalez to table this matter and seconded by Trustee Collins to allow Attorney Baumann to call on this</w:t>
      </w:r>
      <w:r w:rsidR="00945CAD">
        <w:rPr>
          <w:rFonts w:ascii="Times New Roman" w:hAnsi="Times New Roman"/>
          <w:color w:val="000000" w:themeColor="text1"/>
        </w:rPr>
        <w:t xml:space="preserve"> and find out</w:t>
      </w:r>
      <w:r>
        <w:rPr>
          <w:rFonts w:ascii="Times New Roman" w:hAnsi="Times New Roman"/>
          <w:color w:val="000000" w:themeColor="text1"/>
        </w:rPr>
        <w:t xml:space="preserve"> more information and how this will impact the library.  She will report this information to the Board at the next meeting.</w:t>
      </w:r>
      <w:r w:rsidRPr="00E8365C">
        <w:rPr>
          <w:rFonts w:ascii="Times New Roman" w:hAnsi="Times New Roman"/>
          <w:color w:val="000000" w:themeColor="text1"/>
        </w:rPr>
        <w:t xml:space="preserve"> </w:t>
      </w:r>
    </w:p>
    <w:p w:rsidR="00E8365C" w:rsidRPr="00E8365C" w:rsidRDefault="00E8365C" w:rsidP="00E8365C">
      <w:pPr>
        <w:pStyle w:val="ListParagraph"/>
        <w:ind w:left="3600" w:hanging="2520"/>
        <w:jc w:val="both"/>
        <w:rPr>
          <w:rFonts w:ascii="Times New Roman" w:hAnsi="Times New Roman"/>
          <w:color w:val="000000" w:themeColor="text1"/>
        </w:rPr>
      </w:pPr>
      <w:r w:rsidRPr="00E8365C">
        <w:rPr>
          <w:rFonts w:ascii="Times New Roman" w:hAnsi="Times New Roman"/>
          <w:color w:val="000000" w:themeColor="text1"/>
        </w:rPr>
        <w:t xml:space="preserve">Ayes: </w:t>
      </w:r>
      <w:r w:rsidRPr="00E8365C">
        <w:rPr>
          <w:rFonts w:ascii="Times New Roman" w:hAnsi="Times New Roman"/>
          <w:color w:val="000000" w:themeColor="text1"/>
        </w:rPr>
        <w:tab/>
      </w:r>
      <w:r w:rsidRPr="00E8365C">
        <w:rPr>
          <w:rFonts w:ascii="Times New Roman" w:hAnsi="Times New Roman"/>
          <w:color w:val="000000" w:themeColor="text1"/>
        </w:rPr>
        <w:t xml:space="preserve"> </w:t>
      </w:r>
      <w:r w:rsidRPr="00E8365C">
        <w:rPr>
          <w:rFonts w:ascii="Times New Roman" w:hAnsi="Times New Roman"/>
          <w:color w:val="000000" w:themeColor="text1"/>
        </w:rPr>
        <w:t>[Trustees] Copeland, Gonzalez, Sorrell, Collins, and Jackson</w:t>
      </w:r>
    </w:p>
    <w:p w:rsidR="00E8365C" w:rsidRPr="00E8365C" w:rsidRDefault="00E8365C" w:rsidP="00E8365C">
      <w:pPr>
        <w:ind w:left="720" w:firstLine="360"/>
        <w:jc w:val="both"/>
        <w:rPr>
          <w:rFonts w:ascii="Times New Roman" w:hAnsi="Times New Roman"/>
          <w:color w:val="000000" w:themeColor="text1"/>
        </w:rPr>
      </w:pPr>
      <w:r w:rsidRPr="00E8365C">
        <w:rPr>
          <w:rFonts w:ascii="Times New Roman" w:hAnsi="Times New Roman"/>
          <w:color w:val="000000" w:themeColor="text1"/>
        </w:rPr>
        <w:t xml:space="preserve">Nays: </w:t>
      </w:r>
      <w:r w:rsidRPr="00E8365C">
        <w:rPr>
          <w:rFonts w:ascii="Times New Roman" w:hAnsi="Times New Roman"/>
          <w:color w:val="000000" w:themeColor="text1"/>
        </w:rPr>
        <w:tab/>
      </w:r>
      <w:r w:rsidRPr="00E8365C">
        <w:rPr>
          <w:rFonts w:ascii="Times New Roman" w:hAnsi="Times New Roman"/>
          <w:color w:val="000000" w:themeColor="text1"/>
        </w:rPr>
        <w:tab/>
      </w:r>
      <w:r w:rsidRPr="00E8365C">
        <w:rPr>
          <w:rFonts w:ascii="Times New Roman" w:hAnsi="Times New Roman"/>
          <w:color w:val="000000" w:themeColor="text1"/>
        </w:rPr>
        <w:tab/>
        <w:t>None</w:t>
      </w:r>
    </w:p>
    <w:p w:rsidR="00E8365C" w:rsidRPr="00E8365C" w:rsidRDefault="00E8365C" w:rsidP="00E8365C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 w:rsidRPr="00E8365C">
        <w:rPr>
          <w:rFonts w:ascii="Times New Roman" w:hAnsi="Times New Roman"/>
          <w:color w:val="000000" w:themeColor="text1"/>
        </w:rPr>
        <w:t xml:space="preserve">Motion Passed: </w:t>
      </w:r>
      <w:r w:rsidRPr="00E8365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E8365C">
        <w:rPr>
          <w:rFonts w:ascii="Times New Roman" w:hAnsi="Times New Roman"/>
          <w:color w:val="000000" w:themeColor="text1"/>
        </w:rPr>
        <w:t>5:0</w:t>
      </w:r>
    </w:p>
    <w:p w:rsidR="00E8365C" w:rsidRDefault="00E8365C" w:rsidP="00E8365C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Librarian’s Report [Allyson D. Withers]</w:t>
      </w:r>
    </w:p>
    <w:p w:rsidR="00FA0264" w:rsidRDefault="00FA0264" w:rsidP="00FA0264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FA0264" w:rsidRDefault="00F25D87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None</w:t>
      </w:r>
    </w:p>
    <w:p w:rsidR="00F25D87" w:rsidRDefault="00F25D87" w:rsidP="00FA0264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FA0264" w:rsidRPr="00F25D87" w:rsidRDefault="00F25D87" w:rsidP="00F25D8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 w:rsidRPr="00F25D87">
        <w:rPr>
          <w:rFonts w:ascii="Times New Roman" w:hAnsi="Times New Roman"/>
          <w:b/>
          <w:color w:val="000000" w:themeColor="text1"/>
        </w:rPr>
        <w:t>New Minimum Wage Requirements</w:t>
      </w:r>
      <w:r>
        <w:rPr>
          <w:rFonts w:ascii="Times New Roman" w:hAnsi="Times New Roman"/>
          <w:b/>
          <w:color w:val="000000" w:themeColor="text1"/>
        </w:rPr>
        <w:t xml:space="preserve">  (Attorney Baumann) – Action Item</w:t>
      </w:r>
    </w:p>
    <w:p w:rsidR="00FA0264" w:rsidRPr="00F32262" w:rsidRDefault="00F32262" w:rsidP="00F32262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  <w:r w:rsidRPr="00F32262">
        <w:rPr>
          <w:rFonts w:ascii="Times New Roman" w:hAnsi="Times New Roman"/>
          <w:b/>
          <w:color w:val="000000" w:themeColor="text1"/>
        </w:rPr>
        <w:t>(</w:t>
      </w:r>
      <w:r w:rsidR="00C83B7A" w:rsidRPr="00F32262">
        <w:rPr>
          <w:rFonts w:ascii="Times New Roman" w:hAnsi="Times New Roman"/>
          <w:b/>
          <w:color w:val="000000" w:themeColor="text1"/>
        </w:rPr>
        <w:t>Moved</w:t>
      </w:r>
      <w:r w:rsidRPr="00F32262">
        <w:rPr>
          <w:rFonts w:ascii="Times New Roman" w:hAnsi="Times New Roman"/>
          <w:b/>
          <w:color w:val="000000" w:themeColor="text1"/>
        </w:rPr>
        <w:t xml:space="preserve"> to Executive Session)</w:t>
      </w:r>
    </w:p>
    <w:p w:rsidR="00FA0264" w:rsidRDefault="00FA0264" w:rsidP="00FA0264">
      <w:pPr>
        <w:shd w:val="clear" w:color="auto" w:fill="FFFFFF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</w:t>
      </w:r>
      <w:r w:rsidR="00F25D87">
        <w:rPr>
          <w:rFonts w:ascii="Times New Roman" w:hAnsi="Times New Roman"/>
          <w:color w:val="000000" w:themeColor="text1"/>
        </w:rPr>
        <w:t>Sorrell</w:t>
      </w:r>
      <w:r>
        <w:rPr>
          <w:rFonts w:ascii="Times New Roman" w:hAnsi="Times New Roman"/>
          <w:color w:val="000000" w:themeColor="text1"/>
        </w:rPr>
        <w:t xml:space="preserve"> and seconded by Trustee</w:t>
      </w:r>
      <w:r w:rsidR="00F25D87">
        <w:rPr>
          <w:rFonts w:ascii="Times New Roman" w:hAnsi="Times New Roman"/>
          <w:color w:val="000000" w:themeColor="text1"/>
        </w:rPr>
        <w:t xml:space="preserve"> Gonzalez</w:t>
      </w:r>
      <w:r>
        <w:rPr>
          <w:rFonts w:ascii="Times New Roman" w:hAnsi="Times New Roman"/>
          <w:color w:val="000000" w:themeColor="text1"/>
        </w:rPr>
        <w:t xml:space="preserve"> to leave Regular Session and enter into Executive Session.</w:t>
      </w:r>
    </w:p>
    <w:p w:rsidR="00FA0264" w:rsidRDefault="00FA0264" w:rsidP="00FA0264">
      <w:pPr>
        <w:ind w:left="2880" w:hanging="21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</w:t>
      </w:r>
      <w:r>
        <w:rPr>
          <w:rFonts w:ascii="Times New Roman" w:hAnsi="Times New Roman"/>
          <w:color w:val="000000" w:themeColor="text1"/>
        </w:rPr>
        <w:tab/>
        <w:t xml:space="preserve">[Trustees] Copeland, </w:t>
      </w:r>
      <w:r w:rsidR="00F25D87">
        <w:rPr>
          <w:rFonts w:ascii="Times New Roman" w:hAnsi="Times New Roman"/>
          <w:color w:val="000000" w:themeColor="text1"/>
        </w:rPr>
        <w:t xml:space="preserve">Gonzalez, </w:t>
      </w:r>
      <w:r>
        <w:rPr>
          <w:rFonts w:ascii="Times New Roman" w:hAnsi="Times New Roman"/>
          <w:color w:val="000000" w:themeColor="text1"/>
        </w:rPr>
        <w:t xml:space="preserve">Sorrell, Collins, </w:t>
      </w:r>
    </w:p>
    <w:p w:rsidR="00FA0264" w:rsidRDefault="00FA0264" w:rsidP="00FA0264">
      <w:pPr>
        <w:ind w:left="28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and Jackson</w:t>
      </w:r>
    </w:p>
    <w:p w:rsidR="00FA0264" w:rsidRDefault="00FA0264" w:rsidP="00FA026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Nays: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FA0264" w:rsidRDefault="00FA0264" w:rsidP="00FA0264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Motion Passed:</w:t>
      </w:r>
      <w:r>
        <w:rPr>
          <w:rFonts w:ascii="Times New Roman" w:hAnsi="Times New Roman"/>
          <w:color w:val="000000" w:themeColor="text1"/>
        </w:rPr>
        <w:tab/>
        <w:t>5:0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Left Regular Session at 7:</w:t>
      </w:r>
      <w:r w:rsidR="00F32262">
        <w:rPr>
          <w:rFonts w:ascii="Times New Roman" w:hAnsi="Times New Roman"/>
          <w:b/>
          <w:i/>
          <w:color w:val="000000" w:themeColor="text1"/>
        </w:rPr>
        <w:t>32</w:t>
      </w:r>
      <w:r>
        <w:rPr>
          <w:rFonts w:ascii="Times New Roman" w:hAnsi="Times New Roman"/>
          <w:b/>
          <w:i/>
          <w:color w:val="000000" w:themeColor="text1"/>
        </w:rPr>
        <w:t>pm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Entered Executive Session at 7:</w:t>
      </w:r>
      <w:r w:rsidR="00F32262">
        <w:rPr>
          <w:rFonts w:ascii="Times New Roman" w:hAnsi="Times New Roman"/>
          <w:b/>
          <w:i/>
          <w:color w:val="000000" w:themeColor="text1"/>
        </w:rPr>
        <w:t>36</w:t>
      </w:r>
      <w:r>
        <w:rPr>
          <w:rFonts w:ascii="Times New Roman" w:hAnsi="Times New Roman"/>
          <w:b/>
          <w:i/>
          <w:color w:val="000000" w:themeColor="text1"/>
        </w:rPr>
        <w:t>pm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Roll Call:  [Trustees] Jackson, Copeland,</w:t>
      </w:r>
      <w:r w:rsidR="00F32262">
        <w:rPr>
          <w:rFonts w:ascii="Times New Roman" w:hAnsi="Times New Roman"/>
          <w:color w:val="000000" w:themeColor="text1"/>
        </w:rPr>
        <w:t xml:space="preserve"> Gonzalez,</w:t>
      </w:r>
      <w:r>
        <w:rPr>
          <w:rFonts w:ascii="Times New Roman" w:hAnsi="Times New Roman"/>
          <w:color w:val="000000" w:themeColor="text1"/>
        </w:rPr>
        <w:t xml:space="preserve"> Sorrell, and Collins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Also, present Attorney Baumann and Administrative Librarian</w:t>
      </w:r>
      <w:r w:rsidR="00F32262">
        <w:rPr>
          <w:rFonts w:ascii="Times New Roman" w:hAnsi="Times New Roman"/>
          <w:color w:val="000000" w:themeColor="text1"/>
        </w:rPr>
        <w:t xml:space="preserve"> -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Allyson Withers</w:t>
      </w:r>
      <w:r w:rsidR="00F32262">
        <w:rPr>
          <w:rFonts w:ascii="Times New Roman" w:hAnsi="Times New Roman"/>
          <w:color w:val="000000" w:themeColor="text1"/>
        </w:rPr>
        <w:t xml:space="preserve"> &amp; </w:t>
      </w:r>
      <w:r w:rsidR="00F32262">
        <w:rPr>
          <w:rFonts w:ascii="Times New Roman" w:hAnsi="Times New Roman"/>
          <w:color w:val="000000" w:themeColor="text1"/>
        </w:rPr>
        <w:t>Business Manager – Lisa Mwesigwa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i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FA0264" w:rsidRDefault="00F32262" w:rsidP="00F3226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Open P/T Maintenance Library Position (Action Item) #1</w:t>
      </w:r>
    </w:p>
    <w:p w:rsidR="00F32262" w:rsidRDefault="00F32262" w:rsidP="00F3226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Consultant Position (Action Item) #2</w:t>
      </w:r>
    </w:p>
    <w:p w:rsidR="00F32262" w:rsidRDefault="00F32262" w:rsidP="00F3226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Retroaction Pay due to New Minimum Wage Requirements</w:t>
      </w:r>
      <w:r w:rsidR="00302632">
        <w:rPr>
          <w:rFonts w:ascii="Times New Roman" w:hAnsi="Times New Roman"/>
          <w:b/>
          <w:color w:val="000000" w:themeColor="text1"/>
        </w:rPr>
        <w:t xml:space="preserve"> to Jan 2022</w:t>
      </w:r>
      <w:r w:rsidR="00B72E91">
        <w:rPr>
          <w:rFonts w:ascii="Times New Roman" w:hAnsi="Times New Roman"/>
          <w:b/>
          <w:color w:val="000000" w:themeColor="text1"/>
        </w:rPr>
        <w:t xml:space="preserve"> (Action Item) #3</w:t>
      </w:r>
    </w:p>
    <w:p w:rsidR="00B72E91" w:rsidRDefault="00B72E91" w:rsidP="00F3226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Increases Yearly year to year to match yearly Minimum Wage Requirements (Action Item) #4</w:t>
      </w:r>
    </w:p>
    <w:p w:rsidR="00B72E91" w:rsidRDefault="00B72E91" w:rsidP="00B72E91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Back in Regular Session at 8:1</w:t>
      </w:r>
      <w:r w:rsidR="00302632">
        <w:rPr>
          <w:rFonts w:ascii="Times New Roman" w:hAnsi="Times New Roman"/>
          <w:b/>
          <w:i/>
          <w:color w:val="000000" w:themeColor="text1"/>
        </w:rPr>
        <w:t xml:space="preserve">6 </w:t>
      </w:r>
      <w:r>
        <w:rPr>
          <w:rFonts w:ascii="Times New Roman" w:hAnsi="Times New Roman"/>
          <w:b/>
          <w:i/>
          <w:color w:val="000000" w:themeColor="text1"/>
        </w:rPr>
        <w:t>pm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Roll Call:  [Trustees] Jackson, Copeland, </w:t>
      </w:r>
      <w:r w:rsidR="00F32262">
        <w:rPr>
          <w:rFonts w:ascii="Times New Roman" w:hAnsi="Times New Roman"/>
          <w:color w:val="000000" w:themeColor="text1"/>
        </w:rPr>
        <w:t xml:space="preserve">Gonzalez, </w:t>
      </w:r>
      <w:r>
        <w:rPr>
          <w:rFonts w:ascii="Times New Roman" w:hAnsi="Times New Roman"/>
          <w:color w:val="000000" w:themeColor="text1"/>
        </w:rPr>
        <w:t>Sorrell, and Collins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Also, present Attorney Baumann and Administrative Librarian</w:t>
      </w:r>
      <w:r w:rsidR="00F32262">
        <w:rPr>
          <w:rFonts w:ascii="Times New Roman" w:hAnsi="Times New Roman"/>
          <w:color w:val="000000" w:themeColor="text1"/>
        </w:rPr>
        <w:t xml:space="preserve"> -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Allyson Withers</w:t>
      </w:r>
      <w:r w:rsidR="00F32262">
        <w:rPr>
          <w:rFonts w:ascii="Times New Roman" w:hAnsi="Times New Roman"/>
          <w:color w:val="000000" w:themeColor="text1"/>
        </w:rPr>
        <w:t xml:space="preserve"> </w:t>
      </w:r>
      <w:r w:rsidR="00F32262">
        <w:rPr>
          <w:rFonts w:ascii="Times New Roman" w:hAnsi="Times New Roman"/>
          <w:color w:val="000000" w:themeColor="text1"/>
        </w:rPr>
        <w:t>&amp; Business Manager – Lisa Mwesigwa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i/>
          <w:color w:val="000000" w:themeColor="text1"/>
        </w:rPr>
      </w:pPr>
    </w:p>
    <w:p w:rsidR="00B72E91" w:rsidRDefault="00FA0264" w:rsidP="00FA0264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</w:t>
      </w:r>
      <w:r w:rsidR="00B72E91">
        <w:rPr>
          <w:rFonts w:ascii="Times New Roman" w:hAnsi="Times New Roman"/>
          <w:color w:val="000000" w:themeColor="text1"/>
        </w:rPr>
        <w:t xml:space="preserve">Collins </w:t>
      </w:r>
      <w:r>
        <w:rPr>
          <w:rFonts w:ascii="Times New Roman" w:hAnsi="Times New Roman"/>
          <w:color w:val="000000" w:themeColor="text1"/>
        </w:rPr>
        <w:t xml:space="preserve">and seconded by Trustee </w:t>
      </w:r>
      <w:r w:rsidR="00B72E91">
        <w:rPr>
          <w:rFonts w:ascii="Times New Roman" w:hAnsi="Times New Roman"/>
          <w:color w:val="000000" w:themeColor="text1"/>
        </w:rPr>
        <w:t>Sorrell</w:t>
      </w:r>
      <w:r>
        <w:rPr>
          <w:rFonts w:ascii="Times New Roman" w:hAnsi="Times New Roman"/>
          <w:color w:val="000000" w:themeColor="text1"/>
        </w:rPr>
        <w:t xml:space="preserve"> to approve</w:t>
      </w:r>
    </w:p>
    <w:p w:rsidR="00FA0264" w:rsidRDefault="00FA0264" w:rsidP="00FA0264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5 ILCS 120/2 (c) </w:t>
      </w:r>
      <w:r w:rsidR="00B72E91">
        <w:rPr>
          <w:rFonts w:ascii="Times New Roman" w:hAnsi="Times New Roman"/>
          <w:color w:val="000000" w:themeColor="text1"/>
        </w:rPr>
        <w:t>#</w:t>
      </w:r>
      <w:r>
        <w:rPr>
          <w:rFonts w:ascii="Times New Roman" w:hAnsi="Times New Roman"/>
          <w:color w:val="000000" w:themeColor="text1"/>
        </w:rPr>
        <w:t xml:space="preserve">1  </w:t>
      </w:r>
    </w:p>
    <w:p w:rsidR="00FA0264" w:rsidRDefault="00FA0264" w:rsidP="00B72E91">
      <w:pPr>
        <w:ind w:left="2880" w:hanging="180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  <w:t>[Trustees] Copeland,</w:t>
      </w:r>
      <w:r w:rsidR="00B72E91">
        <w:rPr>
          <w:rFonts w:ascii="Times New Roman" w:hAnsi="Times New Roman"/>
          <w:color w:val="000000" w:themeColor="text1"/>
        </w:rPr>
        <w:t xml:space="preserve"> Gonzalez,</w:t>
      </w:r>
      <w:r>
        <w:rPr>
          <w:rFonts w:ascii="Times New Roman" w:hAnsi="Times New Roman"/>
          <w:color w:val="000000" w:themeColor="text1"/>
        </w:rPr>
        <w:t xml:space="preserve"> Sorrell,</w:t>
      </w:r>
      <w:r w:rsidR="00B72E9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Collins, and Jackson</w:t>
      </w:r>
    </w:p>
    <w:p w:rsidR="00FA0264" w:rsidRDefault="00FA0264" w:rsidP="00FA0264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FA0264" w:rsidRDefault="00FA0264" w:rsidP="00FA0264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5:0</w:t>
      </w:r>
    </w:p>
    <w:p w:rsidR="00FA0264" w:rsidRDefault="00FA0264" w:rsidP="00FA0264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945CAD" w:rsidRDefault="00945CAD" w:rsidP="00FA0264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945CAD" w:rsidRDefault="00945CAD" w:rsidP="00FA0264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945CAD" w:rsidRDefault="00945CAD" w:rsidP="00FA0264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B72E91" w:rsidRPr="00945CAD" w:rsidRDefault="00B72E91" w:rsidP="00945CAD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</w:t>
      </w:r>
      <w:r>
        <w:rPr>
          <w:rFonts w:ascii="Times New Roman" w:hAnsi="Times New Roman"/>
          <w:color w:val="000000" w:themeColor="text1"/>
        </w:rPr>
        <w:t>A motion was made by Trustee</w:t>
      </w:r>
      <w:r w:rsidR="00945CAD">
        <w:rPr>
          <w:rFonts w:ascii="Times New Roman" w:hAnsi="Times New Roman"/>
          <w:color w:val="000000" w:themeColor="text1"/>
        </w:rPr>
        <w:t xml:space="preserve"> Gonzalez</w:t>
      </w:r>
      <w:r w:rsidR="0030263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and seconded by Trustee </w:t>
      </w:r>
      <w:r w:rsidR="00945CAD">
        <w:rPr>
          <w:rFonts w:ascii="Times New Roman" w:hAnsi="Times New Roman"/>
          <w:color w:val="000000" w:themeColor="text1"/>
        </w:rPr>
        <w:t xml:space="preserve">Copeland </w:t>
      </w:r>
      <w:r>
        <w:rPr>
          <w:rFonts w:ascii="Times New Roman" w:hAnsi="Times New Roman"/>
          <w:color w:val="000000" w:themeColor="text1"/>
        </w:rPr>
        <w:t>to approve</w:t>
      </w:r>
      <w:r w:rsidR="00945CAD">
        <w:rPr>
          <w:rFonts w:ascii="Times New Roman" w:hAnsi="Times New Roman"/>
          <w:color w:val="000000" w:themeColor="text1"/>
        </w:rPr>
        <w:t xml:space="preserve"> </w:t>
      </w:r>
      <w:r w:rsidRPr="00945CAD">
        <w:rPr>
          <w:rFonts w:ascii="Times New Roman" w:hAnsi="Times New Roman"/>
          <w:color w:val="000000" w:themeColor="text1"/>
        </w:rPr>
        <w:t>5 ILCS 120/2 (c) #</w:t>
      </w:r>
      <w:r w:rsidRPr="00945CAD">
        <w:rPr>
          <w:rFonts w:ascii="Times New Roman" w:hAnsi="Times New Roman"/>
          <w:color w:val="000000" w:themeColor="text1"/>
        </w:rPr>
        <w:t>2</w:t>
      </w:r>
      <w:r w:rsidRPr="00945CAD">
        <w:rPr>
          <w:rFonts w:ascii="Times New Roman" w:hAnsi="Times New Roman"/>
          <w:color w:val="000000" w:themeColor="text1"/>
        </w:rPr>
        <w:t xml:space="preserve"> </w:t>
      </w:r>
    </w:p>
    <w:p w:rsidR="00B72E91" w:rsidRDefault="00B72E91" w:rsidP="00B72E91">
      <w:pPr>
        <w:ind w:left="2880" w:hanging="180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  <w:t>[Trustees] Copeland, Gonzalez, Sorrell, Collins, and Jackson</w:t>
      </w:r>
    </w:p>
    <w:p w:rsidR="00B72E91" w:rsidRDefault="00B72E91" w:rsidP="00B72E91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B72E91" w:rsidRDefault="00B72E91" w:rsidP="00B72E91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5:0</w:t>
      </w:r>
    </w:p>
    <w:p w:rsidR="00945CAD" w:rsidRDefault="00945CAD" w:rsidP="00B72E91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</w:p>
    <w:p w:rsidR="00302632" w:rsidRDefault="00302632" w:rsidP="00302632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motion was made by Trustee</w:t>
      </w:r>
      <w:r>
        <w:rPr>
          <w:rFonts w:ascii="Times New Roman" w:hAnsi="Times New Roman"/>
          <w:color w:val="000000" w:themeColor="text1"/>
        </w:rPr>
        <w:t xml:space="preserve"> Copeland</w:t>
      </w:r>
      <w:r>
        <w:rPr>
          <w:rFonts w:ascii="Times New Roman" w:hAnsi="Times New Roman"/>
          <w:color w:val="000000" w:themeColor="text1"/>
        </w:rPr>
        <w:t xml:space="preserve"> and seconded by Trustee</w:t>
      </w:r>
      <w:r>
        <w:rPr>
          <w:rFonts w:ascii="Times New Roman" w:hAnsi="Times New Roman"/>
          <w:color w:val="000000" w:themeColor="text1"/>
        </w:rPr>
        <w:t xml:space="preserve"> Collins</w:t>
      </w:r>
      <w:r>
        <w:rPr>
          <w:rFonts w:ascii="Times New Roman" w:hAnsi="Times New Roman"/>
          <w:color w:val="000000" w:themeColor="text1"/>
        </w:rPr>
        <w:t xml:space="preserve"> to approve</w:t>
      </w:r>
    </w:p>
    <w:p w:rsidR="00302632" w:rsidRDefault="00302632" w:rsidP="00302632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5 ILCS 120/2 (c) #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02632" w:rsidRDefault="00302632" w:rsidP="00302632">
      <w:pPr>
        <w:ind w:left="2880" w:hanging="180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  <w:t>[Trustees] Copeland, Gonzalez, Sorrell, Collins, and Jackson</w:t>
      </w:r>
    </w:p>
    <w:p w:rsidR="00302632" w:rsidRDefault="00302632" w:rsidP="00302632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302632" w:rsidRDefault="00302632" w:rsidP="00302632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5:0</w:t>
      </w:r>
    </w:p>
    <w:p w:rsidR="00302632" w:rsidRDefault="00302632" w:rsidP="00302632">
      <w:pPr>
        <w:jc w:val="both"/>
        <w:rPr>
          <w:rFonts w:ascii="Times New Roman" w:hAnsi="Times New Roman"/>
          <w:color w:val="000000" w:themeColor="text1"/>
        </w:rPr>
      </w:pPr>
    </w:p>
    <w:p w:rsidR="00302632" w:rsidRPr="00302632" w:rsidRDefault="00302632" w:rsidP="00302632">
      <w:pPr>
        <w:jc w:val="both"/>
        <w:rPr>
          <w:rFonts w:ascii="Times New Roman" w:hAnsi="Times New Roman"/>
          <w:color w:val="000000" w:themeColor="text1"/>
        </w:rPr>
      </w:pPr>
      <w:r w:rsidRPr="00302632">
        <w:rPr>
          <w:rFonts w:ascii="Times New Roman" w:hAnsi="Times New Roman"/>
          <w:color w:val="000000" w:themeColor="text1"/>
        </w:rPr>
        <w:t xml:space="preserve">              </w:t>
      </w:r>
      <w:r>
        <w:rPr>
          <w:rFonts w:ascii="Times New Roman" w:hAnsi="Times New Roman"/>
          <w:color w:val="000000" w:themeColor="text1"/>
        </w:rPr>
        <w:t xml:space="preserve">    </w:t>
      </w:r>
      <w:r w:rsidRPr="00302632">
        <w:rPr>
          <w:rFonts w:ascii="Times New Roman" w:hAnsi="Times New Roman"/>
          <w:color w:val="000000" w:themeColor="text1"/>
        </w:rPr>
        <w:t xml:space="preserve"> </w:t>
      </w:r>
      <w:r w:rsidRPr="00302632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Sorrell</w:t>
      </w:r>
      <w:r w:rsidRPr="00302632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Copeland</w:t>
      </w:r>
      <w:r w:rsidRPr="00302632">
        <w:rPr>
          <w:rFonts w:ascii="Times New Roman" w:hAnsi="Times New Roman"/>
          <w:color w:val="000000" w:themeColor="text1"/>
        </w:rPr>
        <w:t xml:space="preserve"> to approve</w:t>
      </w:r>
    </w:p>
    <w:p w:rsidR="00302632" w:rsidRDefault="00302632" w:rsidP="00302632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5 ILCS 120/2 (c) #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02632" w:rsidRDefault="00302632" w:rsidP="00302632">
      <w:pPr>
        <w:ind w:left="2880" w:hanging="180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  <w:t>[Trustees] Copeland, Gonzalez, Sorrell, Collins, and Jackson</w:t>
      </w:r>
    </w:p>
    <w:p w:rsidR="00302632" w:rsidRDefault="00302632" w:rsidP="00302632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302632" w:rsidRDefault="00302632" w:rsidP="00302632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5:0</w:t>
      </w:r>
    </w:p>
    <w:p w:rsidR="00FA0264" w:rsidRPr="00302632" w:rsidRDefault="00302632" w:rsidP="0030263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:rsidR="00302632" w:rsidRDefault="00302632" w:rsidP="00FA0264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FA0264" w:rsidRDefault="00302632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Thank you for your time. The primaries are coming up and there are note</w:t>
      </w:r>
      <w:r w:rsidR="00945CAD">
        <w:rPr>
          <w:rFonts w:ascii="Times New Roman" w:hAnsi="Times New Roman"/>
          <w:color w:val="000000" w:themeColor="text1"/>
        </w:rPr>
        <w:t>d</w:t>
      </w:r>
      <w:r>
        <w:rPr>
          <w:rFonts w:ascii="Times New Roman" w:hAnsi="Times New Roman"/>
          <w:color w:val="000000" w:themeColor="text1"/>
        </w:rPr>
        <w:t xml:space="preserve"> some</w:t>
      </w:r>
      <w:r w:rsidR="00945CAD">
        <w:rPr>
          <w:rFonts w:ascii="Times New Roman" w:hAnsi="Times New Roman"/>
          <w:color w:val="000000" w:themeColor="text1"/>
        </w:rPr>
        <w:t xml:space="preserve"> of the library</w:t>
      </w:r>
      <w:r>
        <w:rPr>
          <w:rFonts w:ascii="Times New Roman" w:hAnsi="Times New Roman"/>
          <w:color w:val="000000" w:themeColor="text1"/>
        </w:rPr>
        <w:t xml:space="preserve"> trustees that are up for re-election in 2023.</w:t>
      </w:r>
      <w:r w:rsidR="00945CAD">
        <w:rPr>
          <w:rFonts w:ascii="Times New Roman" w:hAnsi="Times New Roman"/>
          <w:color w:val="000000" w:themeColor="text1"/>
        </w:rPr>
        <w:t xml:space="preserve">  Be sure to make sure everyone is safe and check up on everyone.</w:t>
      </w:r>
      <w:bookmarkStart w:id="0" w:name="_GoBack"/>
      <w:bookmarkEnd w:id="0"/>
    </w:p>
    <w:p w:rsidR="00FA0264" w:rsidRDefault="00FA0264" w:rsidP="00FA0264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FA0264" w:rsidRDefault="00FA0264" w:rsidP="00FA0264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FA0264" w:rsidRDefault="00FA0264" w:rsidP="00FA0264">
      <w:pPr>
        <w:shd w:val="clear" w:color="auto" w:fill="FFFFFF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</w:t>
      </w:r>
      <w:r w:rsidR="00302632">
        <w:rPr>
          <w:rFonts w:ascii="Times New Roman" w:hAnsi="Times New Roman"/>
          <w:color w:val="000000" w:themeColor="text1"/>
        </w:rPr>
        <w:t>Copeland</w:t>
      </w:r>
      <w:r>
        <w:rPr>
          <w:rFonts w:ascii="Times New Roman" w:hAnsi="Times New Roman"/>
          <w:color w:val="000000" w:themeColor="text1"/>
        </w:rPr>
        <w:t xml:space="preserve"> and seconded by Trustee </w:t>
      </w:r>
      <w:r w:rsidR="00C83B7A">
        <w:rPr>
          <w:rFonts w:ascii="Times New Roman" w:hAnsi="Times New Roman"/>
          <w:color w:val="000000" w:themeColor="text1"/>
        </w:rPr>
        <w:t>Sorrell</w:t>
      </w:r>
      <w:r>
        <w:rPr>
          <w:rFonts w:ascii="Times New Roman" w:hAnsi="Times New Roman"/>
          <w:color w:val="000000" w:themeColor="text1"/>
        </w:rPr>
        <w:t xml:space="preserve"> to adjourn the </w:t>
      </w:r>
      <w:r w:rsidR="00C83B7A">
        <w:rPr>
          <w:rFonts w:ascii="Times New Roman" w:hAnsi="Times New Roman"/>
          <w:color w:val="000000" w:themeColor="text1"/>
        </w:rPr>
        <w:t>6/27/22</w:t>
      </w:r>
      <w:r>
        <w:rPr>
          <w:rFonts w:ascii="Times New Roman" w:hAnsi="Times New Roman"/>
          <w:color w:val="000000" w:themeColor="text1"/>
        </w:rPr>
        <w:t xml:space="preserve"> Regular Board Meeting.</w:t>
      </w:r>
    </w:p>
    <w:p w:rsidR="00FA0264" w:rsidRDefault="00FA0264" w:rsidP="00FA0264">
      <w:pPr>
        <w:ind w:left="2880" w:hanging="21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Ayes:</w:t>
      </w:r>
      <w:r>
        <w:rPr>
          <w:rFonts w:ascii="Times New Roman" w:hAnsi="Times New Roman"/>
          <w:color w:val="000000" w:themeColor="text1"/>
        </w:rPr>
        <w:tab/>
        <w:t xml:space="preserve">[Trustees] Copeland, Sorrell, </w:t>
      </w:r>
      <w:r w:rsidR="00C83B7A">
        <w:rPr>
          <w:rFonts w:ascii="Times New Roman" w:hAnsi="Times New Roman"/>
          <w:color w:val="000000" w:themeColor="text1"/>
        </w:rPr>
        <w:t xml:space="preserve">Gonzalez, </w:t>
      </w:r>
      <w:r>
        <w:rPr>
          <w:rFonts w:ascii="Times New Roman" w:hAnsi="Times New Roman"/>
          <w:color w:val="000000" w:themeColor="text1"/>
        </w:rPr>
        <w:t xml:space="preserve">Collins,  </w:t>
      </w:r>
    </w:p>
    <w:p w:rsidR="00FA0264" w:rsidRDefault="00FA0264" w:rsidP="00FA0264">
      <w:pPr>
        <w:ind w:left="28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and Jackson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</w:t>
      </w:r>
      <w:r>
        <w:rPr>
          <w:rFonts w:ascii="Times New Roman" w:hAnsi="Times New Roman"/>
          <w:color w:val="000000" w:themeColor="text1"/>
        </w:rPr>
        <w:tab/>
        <w:t>5:0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FA0264" w:rsidRDefault="00FA0264" w:rsidP="00FA0264">
      <w:pPr>
        <w:ind w:left="2160" w:firstLine="72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meeting at </w:t>
      </w:r>
      <w:r w:rsidR="00C83B7A">
        <w:rPr>
          <w:rFonts w:ascii="Times New Roman" w:hAnsi="Times New Roman"/>
          <w:b/>
          <w:i/>
          <w:color w:val="000000" w:themeColor="text1"/>
        </w:rPr>
        <w:t>8:20</w:t>
      </w:r>
      <w:r>
        <w:rPr>
          <w:rFonts w:ascii="Times New Roman" w:hAnsi="Times New Roman"/>
          <w:b/>
          <w:i/>
          <w:color w:val="000000" w:themeColor="text1"/>
        </w:rPr>
        <w:t xml:space="preserve"> pm</w:t>
      </w:r>
    </w:p>
    <w:p w:rsidR="00FA0264" w:rsidRDefault="00FA0264" w:rsidP="00FA0264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</w:p>
    <w:p w:rsidR="00FA0264" w:rsidRDefault="00FA0264" w:rsidP="00FA0264">
      <w:pPr>
        <w:shd w:val="clear" w:color="auto" w:fill="FFFFFF"/>
        <w:ind w:left="720"/>
        <w:rPr>
          <w:rFonts w:ascii="Times New Roman" w:hAnsi="Times New Roman"/>
          <w:color w:val="000000" w:themeColor="text1"/>
        </w:rPr>
      </w:pPr>
    </w:p>
    <w:p w:rsidR="00FA0264" w:rsidRDefault="00FA0264" w:rsidP="00FA0264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18"/>
          <w:szCs w:val="18"/>
          <w:lang w:bidi="ar-SA"/>
        </w:rPr>
      </w:pPr>
    </w:p>
    <w:p w:rsidR="00FA0264" w:rsidRDefault="00FA0264" w:rsidP="00FA0264"/>
    <w:p w:rsidR="00D527E2" w:rsidRDefault="00D527E2"/>
    <w:sectPr w:rsidR="00D5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032D"/>
    <w:multiLevelType w:val="hybridMultilevel"/>
    <w:tmpl w:val="69A0A878"/>
    <w:lvl w:ilvl="0" w:tplc="C0982D0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F05B5"/>
    <w:multiLevelType w:val="hybridMultilevel"/>
    <w:tmpl w:val="B600AA0C"/>
    <w:lvl w:ilvl="0" w:tplc="2EC6E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F08A6"/>
    <w:multiLevelType w:val="hybridMultilevel"/>
    <w:tmpl w:val="5ED80BEE"/>
    <w:lvl w:ilvl="0" w:tplc="A3E0390E">
      <w:start w:val="1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2684846"/>
    <w:multiLevelType w:val="hybridMultilevel"/>
    <w:tmpl w:val="A78C555E"/>
    <w:lvl w:ilvl="0" w:tplc="B99AC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4"/>
    <w:rsid w:val="00302632"/>
    <w:rsid w:val="00945CAD"/>
    <w:rsid w:val="00B72E91"/>
    <w:rsid w:val="00C83B7A"/>
    <w:rsid w:val="00D527E2"/>
    <w:rsid w:val="00E8365C"/>
    <w:rsid w:val="00F25D87"/>
    <w:rsid w:val="00F32262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B674"/>
  <w15:chartTrackingRefBased/>
  <w15:docId w15:val="{AD00103C-A646-43A5-AC96-7DD517B4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64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7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4</cp:revision>
  <cp:lastPrinted>2022-11-09T16:58:00Z</cp:lastPrinted>
  <dcterms:created xsi:type="dcterms:W3CDTF">2022-11-09T15:54:00Z</dcterms:created>
  <dcterms:modified xsi:type="dcterms:W3CDTF">2022-11-09T18:06:00Z</dcterms:modified>
</cp:coreProperties>
</file>