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DA" w:rsidRPr="003B132C" w:rsidRDefault="00CB5814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="00F310DA" w:rsidRPr="003B132C">
        <w:rPr>
          <w:rFonts w:ascii="Times New Roman" w:hAnsi="Times New Roman"/>
          <w:b/>
          <w:color w:val="000000" w:themeColor="text1"/>
        </w:rPr>
        <w:t>DOLTON PUBLIC LIBRARY DISTRICT</w:t>
      </w: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Wednesday, February 20</w:t>
      </w:r>
      <w:r w:rsidRPr="00F310DA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F310DA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Franklin School Gym</w:t>
      </w:r>
    </w:p>
    <w:p w:rsidR="00F310DA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14701 Chicago Road</w:t>
      </w:r>
    </w:p>
    <w:p w:rsidR="00F310DA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F310DA" w:rsidRPr="003B132C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[Main Entrance next to driveway]</w:t>
      </w:r>
    </w:p>
    <w:p w:rsidR="00F310DA" w:rsidRPr="009C48B2" w:rsidRDefault="00A97539" w:rsidP="00F310DA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Revised </w:t>
      </w:r>
      <w:r w:rsidR="00F310DA" w:rsidRPr="009C48B2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F310DA" w:rsidRPr="00584DC5" w:rsidRDefault="00F310DA" w:rsidP="00F310DA">
      <w:pPr>
        <w:jc w:val="center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F310DA" w:rsidRPr="00584DC5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Call to Order</w:t>
      </w:r>
    </w:p>
    <w:p w:rsidR="00F310DA" w:rsidRPr="00584DC5" w:rsidRDefault="00F310DA" w:rsidP="00F310DA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F310DA" w:rsidRPr="00584DC5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Roll Call</w:t>
      </w:r>
    </w:p>
    <w:p w:rsidR="00F310DA" w:rsidRPr="00584DC5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Introduction of Visitors and Public Comments</w:t>
      </w:r>
      <w:r>
        <w:rPr>
          <w:rFonts w:ascii="Times New Roman" w:hAnsi="Times New Roman"/>
          <w:b/>
          <w:color w:val="000000" w:themeColor="text1"/>
        </w:rPr>
        <w:t xml:space="preserve"> [visitors please only take 2 minutes]</w:t>
      </w:r>
    </w:p>
    <w:p w:rsidR="00F310DA" w:rsidRPr="00E06908" w:rsidRDefault="00F310DA" w:rsidP="00F310DA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F310DA" w:rsidRPr="00CF2A7D" w:rsidRDefault="00F310DA" w:rsidP="00F310DA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10DA" w:rsidRPr="006B7A47" w:rsidRDefault="00F310DA" w:rsidP="00F310D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Approval of</w:t>
      </w:r>
      <w:r>
        <w:rPr>
          <w:rFonts w:ascii="Times New Roman" w:hAnsi="Times New Roman"/>
          <w:b/>
          <w:color w:val="000000" w:themeColor="text1"/>
        </w:rPr>
        <w:t xml:space="preserve"> Regular Board</w:t>
      </w:r>
      <w:r w:rsidRPr="00522F66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Meeting Minutes dated  November </w:t>
      </w:r>
      <w:r w:rsidR="00A97539">
        <w:rPr>
          <w:rFonts w:ascii="Times New Roman" w:hAnsi="Times New Roman"/>
          <w:b/>
          <w:color w:val="000000" w:themeColor="text1"/>
        </w:rPr>
        <w:t>2</w:t>
      </w:r>
      <w:r>
        <w:rPr>
          <w:rFonts w:ascii="Times New Roman" w:hAnsi="Times New Roman"/>
          <w:b/>
          <w:color w:val="000000" w:themeColor="text1"/>
        </w:rPr>
        <w:t xml:space="preserve">6th, 2018 </w:t>
      </w:r>
      <w:r w:rsidRPr="006B7A47">
        <w:rPr>
          <w:rFonts w:ascii="Times New Roman" w:hAnsi="Times New Roman"/>
          <w:b/>
          <w:color w:val="000000" w:themeColor="text1"/>
        </w:rPr>
        <w:t>(Action Item)</w:t>
      </w:r>
    </w:p>
    <w:p w:rsidR="00F310DA" w:rsidRDefault="00F310DA" w:rsidP="00F310DA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22F66">
        <w:rPr>
          <w:rFonts w:ascii="Times New Roman" w:hAnsi="Times New Roman"/>
          <w:b/>
          <w:color w:val="000000" w:themeColor="text1"/>
        </w:rPr>
        <w:t>Approval of Bills and Review of Financial Stat</w:t>
      </w:r>
      <w:r>
        <w:rPr>
          <w:rFonts w:ascii="Times New Roman" w:hAnsi="Times New Roman"/>
          <w:b/>
          <w:color w:val="000000" w:themeColor="text1"/>
        </w:rPr>
        <w:t xml:space="preserve">ements &amp; Payroll </w:t>
      </w:r>
    </w:p>
    <w:p w:rsidR="00E4570A" w:rsidRDefault="00F310DA" w:rsidP="00F310D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January</w:t>
      </w:r>
      <w:r w:rsidR="00E4570A">
        <w:rPr>
          <w:rFonts w:ascii="Times New Roman" w:hAnsi="Times New Roman"/>
          <w:b/>
          <w:color w:val="000000" w:themeColor="text1"/>
        </w:rPr>
        <w:t xml:space="preserve"> 2019 (Action Item)</w:t>
      </w:r>
    </w:p>
    <w:p w:rsidR="00F310DA" w:rsidRDefault="00F310DA" w:rsidP="00F310D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February 2019 (Action Item)</w:t>
      </w:r>
    </w:p>
    <w:p w:rsidR="00F310DA" w:rsidRPr="000A79F7" w:rsidRDefault="00F310DA" w:rsidP="00F310DA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F310DA" w:rsidRDefault="00F310DA" w:rsidP="00F310D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VII.</w:t>
      </w:r>
      <w:r w:rsidRPr="0031053D">
        <w:rPr>
          <w:rFonts w:ascii="Times New Roman" w:hAnsi="Times New Roman"/>
          <w:b/>
          <w:color w:val="000000" w:themeColor="text1"/>
        </w:rPr>
        <w:tab/>
        <w:t>Reports of Committees and Officers</w:t>
      </w:r>
    </w:p>
    <w:p w:rsidR="00F310DA" w:rsidRPr="00556B5C" w:rsidRDefault="00F310DA" w:rsidP="00F310DA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 xml:space="preserve">Public Relations/Marketing Committee (Trustee Copeland – Chairperson) – no </w:t>
      </w:r>
      <w:r>
        <w:rPr>
          <w:rFonts w:ascii="Times New Roman" w:hAnsi="Times New Roman"/>
          <w:b/>
          <w:color w:val="000000" w:themeColor="text1"/>
        </w:rPr>
        <w:t>December 2018/January/February 2019</w:t>
      </w:r>
      <w:r w:rsidRPr="0031053D">
        <w:rPr>
          <w:rFonts w:ascii="Times New Roman" w:hAnsi="Times New Roman"/>
          <w:b/>
          <w:color w:val="000000" w:themeColor="text1"/>
        </w:rPr>
        <w:t xml:space="preserve"> meeting</w:t>
      </w:r>
      <w:r>
        <w:rPr>
          <w:rFonts w:ascii="Times New Roman" w:hAnsi="Times New Roman"/>
          <w:b/>
          <w:color w:val="000000" w:themeColor="text1"/>
        </w:rPr>
        <w:t>(s).</w:t>
      </w:r>
      <w:r w:rsidRPr="0031053D">
        <w:rPr>
          <w:rFonts w:ascii="Times New Roman" w:hAnsi="Times New Roman"/>
          <w:b/>
          <w:color w:val="000000" w:themeColor="text1"/>
        </w:rPr>
        <w:t xml:space="preserve"> </w:t>
      </w:r>
    </w:p>
    <w:p w:rsidR="00F310DA" w:rsidRPr="003359F3" w:rsidRDefault="00F310DA" w:rsidP="00F310D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359F3">
        <w:rPr>
          <w:rFonts w:ascii="Times New Roman" w:hAnsi="Times New Roman"/>
          <w:b/>
          <w:color w:val="000000" w:themeColor="text1"/>
        </w:rPr>
        <w:t xml:space="preserve">Finance Committee (Trustee Robinson – Chairperson) </w:t>
      </w:r>
    </w:p>
    <w:p w:rsidR="00F310DA" w:rsidRPr="00636C59" w:rsidRDefault="00F310DA" w:rsidP="00636C59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636C59">
        <w:rPr>
          <w:rFonts w:ascii="Times New Roman" w:hAnsi="Times New Roman"/>
          <w:b/>
          <w:color w:val="000000" w:themeColor="text1"/>
        </w:rPr>
        <w:t>Minutes of Finance Committee Meeting dated Monday, December 10</w:t>
      </w:r>
      <w:r w:rsidRPr="00636C59">
        <w:rPr>
          <w:rFonts w:ascii="Times New Roman" w:hAnsi="Times New Roman"/>
          <w:b/>
          <w:color w:val="000000" w:themeColor="text1"/>
          <w:vertAlign w:val="superscript"/>
        </w:rPr>
        <w:t>th</w:t>
      </w:r>
      <w:r w:rsidR="00754055" w:rsidRPr="00636C59">
        <w:rPr>
          <w:rFonts w:ascii="Times New Roman" w:hAnsi="Times New Roman"/>
          <w:b/>
          <w:color w:val="000000" w:themeColor="text1"/>
        </w:rPr>
        <w:t>, 2018</w:t>
      </w:r>
      <w:r w:rsidRPr="00636C59">
        <w:rPr>
          <w:rFonts w:ascii="Times New Roman" w:hAnsi="Times New Roman"/>
          <w:b/>
          <w:color w:val="000000" w:themeColor="text1"/>
        </w:rPr>
        <w:t>. No January 2019 meeting.</w:t>
      </w:r>
    </w:p>
    <w:p w:rsidR="00F310DA" w:rsidRPr="003359F3" w:rsidRDefault="00F310DA" w:rsidP="00F310DA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of Finance Committee Meeting dated Monday, February 11</w:t>
      </w:r>
      <w:r w:rsidRPr="00F310DA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</w:t>
      </w:r>
    </w:p>
    <w:p w:rsidR="00F310DA" w:rsidRPr="003359F3" w:rsidRDefault="00F310DA" w:rsidP="00F310D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359F3">
        <w:rPr>
          <w:rFonts w:ascii="Times New Roman" w:hAnsi="Times New Roman"/>
          <w:b/>
          <w:color w:val="000000" w:themeColor="text1"/>
        </w:rPr>
        <w:t xml:space="preserve">Labor &amp; Employment (Trustee Williams – Chairperson) – no </w:t>
      </w:r>
      <w:r>
        <w:rPr>
          <w:rFonts w:ascii="Times New Roman" w:hAnsi="Times New Roman"/>
          <w:b/>
          <w:color w:val="000000" w:themeColor="text1"/>
        </w:rPr>
        <w:t>December 2018/January/February</w:t>
      </w:r>
      <w:r w:rsidR="00E4570A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2019</w:t>
      </w:r>
      <w:r w:rsidRPr="003359F3">
        <w:rPr>
          <w:rFonts w:ascii="Times New Roman" w:hAnsi="Times New Roman"/>
          <w:b/>
          <w:color w:val="000000" w:themeColor="text1"/>
        </w:rPr>
        <w:t xml:space="preserve"> meeting</w:t>
      </w:r>
      <w:r>
        <w:rPr>
          <w:rFonts w:ascii="Times New Roman" w:hAnsi="Times New Roman"/>
          <w:b/>
          <w:color w:val="000000" w:themeColor="text1"/>
        </w:rPr>
        <w:t>(s).</w:t>
      </w:r>
    </w:p>
    <w:p w:rsidR="00F310DA" w:rsidRPr="003359F3" w:rsidRDefault="00F310DA" w:rsidP="00F310D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3359F3">
        <w:rPr>
          <w:rFonts w:ascii="Times New Roman" w:hAnsi="Times New Roman"/>
          <w:b/>
          <w:color w:val="000000" w:themeColor="text1"/>
        </w:rPr>
        <w:t>Building &amp; Grounds/Construction (President Jackson – Chairperson) –</w:t>
      </w:r>
    </w:p>
    <w:p w:rsidR="00F310DA" w:rsidRDefault="00F310DA" w:rsidP="00F310DA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Update on Library Renovation Project</w:t>
      </w:r>
      <w:r w:rsidR="00E84C57">
        <w:rPr>
          <w:rFonts w:ascii="Times New Roman" w:hAnsi="Times New Roman"/>
          <w:b/>
          <w:color w:val="000000" w:themeColor="text1"/>
        </w:rPr>
        <w:t xml:space="preserve"> – (</w:t>
      </w:r>
      <w:proofErr w:type="spellStart"/>
      <w:r w:rsidR="00E84C57">
        <w:rPr>
          <w:rFonts w:ascii="Times New Roman" w:hAnsi="Times New Roman"/>
          <w:b/>
          <w:color w:val="000000" w:themeColor="text1"/>
        </w:rPr>
        <w:t>Athi</w:t>
      </w:r>
      <w:proofErr w:type="spellEnd"/>
      <w:r w:rsidR="00A9753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A97539">
        <w:rPr>
          <w:rFonts w:ascii="Times New Roman" w:hAnsi="Times New Roman"/>
          <w:b/>
          <w:color w:val="000000" w:themeColor="text1"/>
        </w:rPr>
        <w:t>Toufexis</w:t>
      </w:r>
      <w:proofErr w:type="spellEnd"/>
      <w:r w:rsidR="00E84C57">
        <w:rPr>
          <w:rFonts w:ascii="Times New Roman" w:hAnsi="Times New Roman"/>
          <w:b/>
          <w:color w:val="000000" w:themeColor="text1"/>
        </w:rPr>
        <w:t>)</w:t>
      </w:r>
    </w:p>
    <w:p w:rsidR="00F310DA" w:rsidRPr="005258FB" w:rsidRDefault="00F310DA" w:rsidP="00F310DA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 w:rsidRPr="005258FB">
        <w:rPr>
          <w:rFonts w:ascii="Times New Roman" w:hAnsi="Times New Roman"/>
          <w:b/>
          <w:color w:val="000000" w:themeColor="text1"/>
        </w:rPr>
        <w:lastRenderedPageBreak/>
        <w:t xml:space="preserve">Policy Committee (Trustee Wallace-Culp - Chairperson) – no </w:t>
      </w:r>
      <w:r>
        <w:rPr>
          <w:rFonts w:ascii="Times New Roman" w:hAnsi="Times New Roman"/>
          <w:b/>
          <w:color w:val="000000" w:themeColor="text1"/>
        </w:rPr>
        <w:t xml:space="preserve">December 2018/January/February 2019 meeting(s). </w:t>
      </w:r>
    </w:p>
    <w:p w:rsidR="00F310DA" w:rsidRDefault="00F310DA" w:rsidP="00F310DA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F310DA" w:rsidRPr="003359F3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VIII.</w:t>
      </w:r>
      <w:r w:rsidRPr="003359F3"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F310DA" w:rsidRDefault="00F310DA" w:rsidP="00F310D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F310DA" w:rsidRPr="003359F3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IX</w:t>
      </w:r>
      <w:r w:rsidRPr="003359F3">
        <w:rPr>
          <w:rFonts w:ascii="Times New Roman" w:hAnsi="Times New Roman"/>
          <w:b/>
          <w:color w:val="000000" w:themeColor="text1"/>
        </w:rPr>
        <w:t>.</w:t>
      </w:r>
      <w:r w:rsidRPr="003359F3">
        <w:rPr>
          <w:rFonts w:ascii="Times New Roman" w:hAnsi="Times New Roman"/>
          <w:b/>
          <w:color w:val="000000" w:themeColor="text1"/>
        </w:rPr>
        <w:tab/>
        <w:t>Unfinished Business</w:t>
      </w:r>
    </w:p>
    <w:p w:rsidR="00AC711B" w:rsidRDefault="00AC711B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Website Design Chosen Option (Action Item)</w:t>
      </w:r>
    </w:p>
    <w:p w:rsidR="00AC711B" w:rsidRDefault="00AC711B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Bibliotheca Gates Update (Action Item)</w:t>
      </w:r>
    </w:p>
    <w:p w:rsidR="00F310DA" w:rsidRPr="0031053D" w:rsidRDefault="00F310DA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 w:rsidRPr="0031053D">
        <w:rPr>
          <w:rFonts w:ascii="Times New Roman" w:hAnsi="Times New Roman"/>
          <w:b/>
          <w:color w:val="000000" w:themeColor="text1"/>
        </w:rPr>
        <w:t>Telephone System (</w:t>
      </w:r>
      <w:r w:rsidR="00E4570A">
        <w:rPr>
          <w:rFonts w:ascii="Times New Roman" w:hAnsi="Times New Roman"/>
          <w:b/>
          <w:color w:val="000000" w:themeColor="text1"/>
        </w:rPr>
        <w:t xml:space="preserve">Final </w:t>
      </w:r>
      <w:r>
        <w:rPr>
          <w:rFonts w:ascii="Times New Roman" w:hAnsi="Times New Roman"/>
          <w:b/>
          <w:color w:val="000000" w:themeColor="text1"/>
        </w:rPr>
        <w:t>Update)</w:t>
      </w:r>
    </w:p>
    <w:p w:rsidR="00F310DA" w:rsidRDefault="00F310DA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Door Access/Wiring</w:t>
      </w:r>
      <w:r w:rsidR="00E4570A">
        <w:rPr>
          <w:rFonts w:ascii="Times New Roman" w:hAnsi="Times New Roman"/>
          <w:b/>
          <w:color w:val="000000" w:themeColor="text1"/>
        </w:rPr>
        <w:t>/Cameras</w:t>
      </w:r>
      <w:r w:rsidR="00AC711B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(</w:t>
      </w:r>
      <w:r w:rsidR="00E4570A">
        <w:rPr>
          <w:rFonts w:ascii="Times New Roman" w:hAnsi="Times New Roman"/>
          <w:b/>
          <w:color w:val="000000" w:themeColor="text1"/>
        </w:rPr>
        <w:t xml:space="preserve">Final </w:t>
      </w:r>
      <w:r>
        <w:rPr>
          <w:rFonts w:ascii="Times New Roman" w:hAnsi="Times New Roman"/>
          <w:b/>
          <w:color w:val="000000" w:themeColor="text1"/>
        </w:rPr>
        <w:t>Update)</w:t>
      </w:r>
    </w:p>
    <w:p w:rsidR="00F310DA" w:rsidRDefault="00F310DA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Fire/Alarm System (</w:t>
      </w:r>
      <w:r w:rsidR="00E4570A">
        <w:rPr>
          <w:rFonts w:ascii="Times New Roman" w:hAnsi="Times New Roman"/>
          <w:b/>
          <w:color w:val="000000" w:themeColor="text1"/>
        </w:rPr>
        <w:t xml:space="preserve">Final </w:t>
      </w:r>
      <w:r>
        <w:rPr>
          <w:rFonts w:ascii="Times New Roman" w:hAnsi="Times New Roman"/>
          <w:b/>
          <w:color w:val="000000" w:themeColor="text1"/>
        </w:rPr>
        <w:t>Update)</w:t>
      </w:r>
    </w:p>
    <w:p w:rsidR="00F310DA" w:rsidRDefault="00F310DA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E-Rate/Grant Update</w:t>
      </w:r>
    </w:p>
    <w:p w:rsidR="00F310DA" w:rsidRDefault="00F310DA" w:rsidP="00AC711B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Audit </w:t>
      </w:r>
      <w:r w:rsidR="00E4570A">
        <w:rPr>
          <w:rFonts w:ascii="Times New Roman" w:hAnsi="Times New Roman"/>
          <w:b/>
          <w:color w:val="000000" w:themeColor="text1"/>
        </w:rPr>
        <w:t xml:space="preserve">(Final </w:t>
      </w:r>
      <w:r>
        <w:rPr>
          <w:rFonts w:ascii="Times New Roman" w:hAnsi="Times New Roman"/>
          <w:b/>
          <w:color w:val="000000" w:themeColor="text1"/>
        </w:rPr>
        <w:t>Update</w:t>
      </w:r>
      <w:r w:rsidR="00E4570A">
        <w:rPr>
          <w:rFonts w:ascii="Times New Roman" w:hAnsi="Times New Roman"/>
          <w:b/>
          <w:color w:val="000000" w:themeColor="text1"/>
        </w:rPr>
        <w:t>)</w:t>
      </w:r>
    </w:p>
    <w:p w:rsidR="00F310DA" w:rsidRDefault="00F310DA" w:rsidP="00F310DA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New Business</w:t>
      </w: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A.  GMA approval of Pay Application One (Action Item)</w:t>
      </w: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B.  Exterminator </w:t>
      </w:r>
      <w:r w:rsidR="00E4570A">
        <w:rPr>
          <w:rFonts w:ascii="Times New Roman" w:hAnsi="Times New Roman"/>
          <w:b/>
          <w:color w:val="000000" w:themeColor="text1"/>
        </w:rPr>
        <w:t xml:space="preserve">To Be </w:t>
      </w:r>
      <w:r>
        <w:rPr>
          <w:rFonts w:ascii="Times New Roman" w:hAnsi="Times New Roman"/>
          <w:b/>
          <w:color w:val="000000" w:themeColor="text1"/>
        </w:rPr>
        <w:t>Chosen (Action Item)</w:t>
      </w: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C.  Locksmith </w:t>
      </w:r>
      <w:r w:rsidR="00E4570A">
        <w:rPr>
          <w:rFonts w:ascii="Times New Roman" w:hAnsi="Times New Roman"/>
          <w:b/>
          <w:color w:val="000000" w:themeColor="text1"/>
        </w:rPr>
        <w:t xml:space="preserve">To Be </w:t>
      </w:r>
      <w:r>
        <w:rPr>
          <w:rFonts w:ascii="Times New Roman" w:hAnsi="Times New Roman"/>
          <w:b/>
          <w:color w:val="000000" w:themeColor="text1"/>
        </w:rPr>
        <w:t>Chosen (Action Item)</w:t>
      </w:r>
    </w:p>
    <w:p w:rsidR="00E84C57" w:rsidRDefault="00E84C57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D.  Grand Opening Budget (Action Item)</w:t>
      </w:r>
    </w:p>
    <w:p w:rsidR="00E84C57" w:rsidRDefault="00E84C57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ab/>
        <w:t xml:space="preserve">  E.  </w:t>
      </w:r>
      <w:proofErr w:type="spellStart"/>
      <w:r>
        <w:rPr>
          <w:rFonts w:ascii="Times New Roman" w:hAnsi="Times New Roman"/>
          <w:b/>
          <w:color w:val="000000" w:themeColor="text1"/>
        </w:rPr>
        <w:t>Ridderford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Contract Renewal (Action Item)</w:t>
      </w:r>
    </w:p>
    <w:p w:rsidR="00E4570A" w:rsidRPr="0031053D" w:rsidRDefault="00E4570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F.  Projectors – Vendor (Action Item)</w:t>
      </w:r>
    </w:p>
    <w:p w:rsidR="00F310DA" w:rsidRPr="0031053D" w:rsidRDefault="00F310DA" w:rsidP="00F310DA">
      <w:pPr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Executive Session – 5 ILCS 120/2 (c) (1-21)</w:t>
      </w:r>
    </w:p>
    <w:p w:rsidR="00F310DA" w:rsidRPr="00DC449F" w:rsidRDefault="00F310DA" w:rsidP="00F310DA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XII</w:t>
      </w:r>
      <w:r w:rsidRPr="0031053D">
        <w:rPr>
          <w:rFonts w:ascii="Times New Roman" w:hAnsi="Times New Roman"/>
          <w:b/>
          <w:color w:val="000000" w:themeColor="text1"/>
        </w:rPr>
        <w:t>.</w:t>
      </w:r>
      <w:r w:rsidRPr="0031053D">
        <w:rPr>
          <w:rFonts w:ascii="Times New Roman" w:hAnsi="Times New Roman"/>
          <w:b/>
          <w:color w:val="000000" w:themeColor="text1"/>
        </w:rPr>
        <w:tab/>
        <w:t>President’s Message</w:t>
      </w:r>
    </w:p>
    <w:p w:rsidR="00F310DA" w:rsidRPr="00584DC5" w:rsidRDefault="00F310DA" w:rsidP="00F310DA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F310DA" w:rsidRPr="0031053D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XIII</w:t>
      </w:r>
      <w:r w:rsidRPr="0031053D"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ab/>
      </w:r>
      <w:r w:rsidRPr="0031053D">
        <w:rPr>
          <w:rFonts w:ascii="Times New Roman" w:hAnsi="Times New Roman"/>
          <w:b/>
          <w:color w:val="000000" w:themeColor="text1"/>
        </w:rPr>
        <w:t>Adjournment</w:t>
      </w:r>
    </w:p>
    <w:p w:rsidR="00F310DA" w:rsidRPr="00FB2AB0" w:rsidRDefault="00F310DA" w:rsidP="00F310DA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>
      <w:pPr>
        <w:jc w:val="both"/>
        <w:rPr>
          <w:rFonts w:ascii="Times New Roman" w:hAnsi="Times New Roman"/>
          <w:b/>
          <w:color w:val="000000" w:themeColor="text1"/>
        </w:rPr>
      </w:pPr>
    </w:p>
    <w:p w:rsidR="00F310DA" w:rsidRDefault="00F310DA" w:rsidP="00F310DA"/>
    <w:p w:rsidR="00F310DA" w:rsidRDefault="00F310DA" w:rsidP="00F310DA"/>
    <w:p w:rsidR="00F310DA" w:rsidRDefault="00F310DA" w:rsidP="00F310DA"/>
    <w:p w:rsidR="00F310DA" w:rsidRDefault="00F310DA" w:rsidP="00F310DA"/>
    <w:p w:rsidR="00F310DA" w:rsidRDefault="00F310DA" w:rsidP="00F310DA"/>
    <w:p w:rsidR="00F310DA" w:rsidRDefault="00F310DA" w:rsidP="00F310DA"/>
    <w:p w:rsidR="00F310DA" w:rsidRDefault="00F310DA" w:rsidP="00F310DA"/>
    <w:p w:rsidR="00F310DA" w:rsidRDefault="00F310DA" w:rsidP="00F310DA"/>
    <w:p w:rsidR="005B4242" w:rsidRDefault="001A7FCC"/>
    <w:sectPr w:rsidR="005B4242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59E"/>
    <w:multiLevelType w:val="hybridMultilevel"/>
    <w:tmpl w:val="8B188CD8"/>
    <w:lvl w:ilvl="0" w:tplc="A100030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6544F9"/>
    <w:multiLevelType w:val="hybridMultilevel"/>
    <w:tmpl w:val="A872A610"/>
    <w:lvl w:ilvl="0" w:tplc="4CBA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C13DBC"/>
    <w:multiLevelType w:val="hybridMultilevel"/>
    <w:tmpl w:val="7C80C1DA"/>
    <w:lvl w:ilvl="0" w:tplc="773E1510">
      <w:start w:val="1"/>
      <w:numFmt w:val="upp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0D05"/>
    <w:multiLevelType w:val="hybridMultilevel"/>
    <w:tmpl w:val="8F80ADF2"/>
    <w:lvl w:ilvl="0" w:tplc="33B885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9334B4"/>
    <w:multiLevelType w:val="hybridMultilevel"/>
    <w:tmpl w:val="FF865A8A"/>
    <w:lvl w:ilvl="0" w:tplc="88164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C175C6"/>
    <w:multiLevelType w:val="hybridMultilevel"/>
    <w:tmpl w:val="BFF249CA"/>
    <w:lvl w:ilvl="0" w:tplc="678A8B9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75C67FF"/>
    <w:multiLevelType w:val="hybridMultilevel"/>
    <w:tmpl w:val="3BE07C16"/>
    <w:lvl w:ilvl="0" w:tplc="B5C8311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0DA"/>
    <w:rsid w:val="001A7FCC"/>
    <w:rsid w:val="001C1CA0"/>
    <w:rsid w:val="003832BB"/>
    <w:rsid w:val="004E39BF"/>
    <w:rsid w:val="005B36F3"/>
    <w:rsid w:val="00636C59"/>
    <w:rsid w:val="006C5261"/>
    <w:rsid w:val="00754055"/>
    <w:rsid w:val="00A97539"/>
    <w:rsid w:val="00AC711B"/>
    <w:rsid w:val="00CB5814"/>
    <w:rsid w:val="00E4570A"/>
    <w:rsid w:val="00E84C57"/>
    <w:rsid w:val="00F3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5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 Riverdale SD148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domobile</dc:creator>
  <cp:lastModifiedBy>Owner</cp:lastModifiedBy>
  <cp:revision>2</cp:revision>
  <cp:lastPrinted>2019-02-15T21:07:00Z</cp:lastPrinted>
  <dcterms:created xsi:type="dcterms:W3CDTF">2019-02-18T19:13:00Z</dcterms:created>
  <dcterms:modified xsi:type="dcterms:W3CDTF">2019-02-18T19:13:00Z</dcterms:modified>
</cp:coreProperties>
</file>